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72" w:rsidRDefault="001D1D34" w:rsidP="001D1D34">
      <w:pPr>
        <w:shd w:val="clear" w:color="auto" w:fill="FFFFFF"/>
        <w:spacing w:after="15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3C5272" w:rsidRDefault="003C5272" w:rsidP="003C5272">
      <w:pPr>
        <w:shd w:val="clear" w:color="auto" w:fill="FFFFFF"/>
        <w:spacing w:after="15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1D1D34" w:rsidRPr="001D1D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Смоленского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C5F">
        <w:rPr>
          <w:rFonts w:ascii="Times New Roman" w:eastAsia="Times New Roman" w:hAnsi="Times New Roman" w:cs="Times New Roman"/>
          <w:sz w:val="28"/>
          <w:szCs w:val="28"/>
        </w:rPr>
        <w:t>районного</w:t>
      </w:r>
    </w:p>
    <w:p w:rsidR="003C5272" w:rsidRDefault="003C5272" w:rsidP="003C5272">
      <w:pPr>
        <w:shd w:val="clear" w:color="auto" w:fill="FFFFFF"/>
        <w:spacing w:after="15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Собрания депутатов</w:t>
      </w:r>
    </w:p>
    <w:p w:rsidR="001D1D34" w:rsidRDefault="00E70C5F" w:rsidP="001D1D34">
      <w:pPr>
        <w:shd w:val="clear" w:color="auto" w:fill="FFFFFF"/>
        <w:spacing w:after="15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DB2E73">
        <w:rPr>
          <w:rFonts w:ascii="Times New Roman" w:eastAsia="Times New Roman" w:hAnsi="Times New Roman" w:cs="Times New Roman"/>
          <w:sz w:val="28"/>
          <w:szCs w:val="28"/>
          <w:u w:val="single"/>
        </w:rPr>
        <w:t>31.08.2018</w:t>
      </w:r>
      <w:r>
        <w:rPr>
          <w:rFonts w:ascii="Times New Roman" w:eastAsia="Times New Roman" w:hAnsi="Times New Roman" w:cs="Times New Roman"/>
          <w:sz w:val="28"/>
          <w:szCs w:val="28"/>
        </w:rPr>
        <w:t>__ № _</w:t>
      </w:r>
      <w:r w:rsidR="00DB2E73">
        <w:rPr>
          <w:rFonts w:ascii="Times New Roman" w:eastAsia="Times New Roman" w:hAnsi="Times New Roman" w:cs="Times New Roman"/>
          <w:sz w:val="28"/>
          <w:szCs w:val="28"/>
          <w:u w:val="single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077CB6" w:rsidRPr="001D1D34" w:rsidRDefault="00077CB6" w:rsidP="001D1D34">
      <w:pPr>
        <w:shd w:val="clear" w:color="auto" w:fill="FFFFFF"/>
        <w:spacing w:after="15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1D34" w:rsidRDefault="001D1D34" w:rsidP="003C5272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Порядок формирования, ведения и обязательного опубликования перечня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имущества, свободного от прав третьих лиц (за исключением имущественных прав некоммерческих организаций), в целях предоставления его во владение и (или) в пользование социально ориентированным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некоммерческим организациям</w:t>
      </w:r>
    </w:p>
    <w:p w:rsidR="00077CB6" w:rsidRPr="001D1D34" w:rsidRDefault="00077CB6" w:rsidP="00077CB6">
      <w:pPr>
        <w:shd w:val="clear" w:color="auto" w:fill="FFFFFF"/>
        <w:spacing w:after="15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1D34" w:rsidRDefault="001D1D34" w:rsidP="001D1D34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Настоящий Порядок разработан в соответствии с Федеральным законом от 12 января 1996 года №7-ФЗ «О некоммерческих организациях», Федеральным законом от 6 октября 2003 года № 131-ФЗ «Об общих принципах организации местного самоупр</w:t>
      </w:r>
      <w:r w:rsidR="003C5272">
        <w:rPr>
          <w:rFonts w:ascii="Times New Roman" w:eastAsia="Times New Roman" w:hAnsi="Times New Roman" w:cs="Times New Roman"/>
          <w:sz w:val="28"/>
          <w:szCs w:val="28"/>
        </w:rPr>
        <w:t>авления в Российской Федерации»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D34" w:rsidRDefault="001D1D34" w:rsidP="001D1D34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D1D34">
        <w:rPr>
          <w:rFonts w:ascii="Times New Roman" w:eastAsia="Times New Roman" w:hAnsi="Times New Roman" w:cs="Times New Roman"/>
          <w:sz w:val="28"/>
          <w:szCs w:val="28"/>
        </w:rPr>
        <w:t>Перечень муниципального имущества, свободного от прав третьих лиц (за исключением имущественных прав некоммерческих организаций), в целях предоставления его во владение и (или) пользование социально ориентированным некоммерческим организациям (далее</w:t>
      </w:r>
      <w:r w:rsidR="00BE586A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 xml:space="preserve"> перечень) формируется в целях оказания имущественной поддержки социально ориентированным некоммерческим организациям путем передачи объектов муниципального имущества во владение и (или) пользование по целевому назначению.</w:t>
      </w:r>
      <w:proofErr w:type="gramEnd"/>
    </w:p>
    <w:p w:rsidR="001D1D34" w:rsidRDefault="001D1D34" w:rsidP="001D1D34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 xml:space="preserve">В перечень включается муниципальное имущество казны </w:t>
      </w:r>
      <w:r w:rsidR="00222B4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Смоленский район Алтайского края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, свободное от прав третьих лиц (за исключением имущественных прав некоммерческих организаций), в том числе здания, строения, сооружения, нежилые помещения, а также движимое имущество (далее</w:t>
      </w:r>
      <w:r w:rsidR="001B27C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 xml:space="preserve"> имущество).</w:t>
      </w:r>
    </w:p>
    <w:p w:rsidR="001D1D34" w:rsidRDefault="001D1D34" w:rsidP="001D1D34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по формированию, ведению и обязательному опубликованию перечня осуществляет </w:t>
      </w:r>
      <w:r w:rsidR="00222B4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правлени</w:t>
      </w:r>
      <w:r w:rsidR="00222B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B4B">
        <w:rPr>
          <w:rFonts w:ascii="Times New Roman" w:eastAsia="Times New Roman" w:hAnsi="Times New Roman" w:cs="Times New Roman"/>
          <w:sz w:val="28"/>
          <w:szCs w:val="28"/>
        </w:rPr>
        <w:t>по земельным и имущественным отношениям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района (далее</w:t>
      </w:r>
      <w:r w:rsidR="001B27C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B4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правлени</w:t>
      </w:r>
      <w:r w:rsidR="00222B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D1D34" w:rsidRDefault="001D1D34" w:rsidP="001D1D34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Предложения по включению имущества в перечень с обоснованием целесообразности его включения вносятся структурными подразделениями и отраслевыми органами Администрации района.</w:t>
      </w:r>
    </w:p>
    <w:p w:rsidR="001D1D34" w:rsidRDefault="001D1D34" w:rsidP="001D1D34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B4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правлени</w:t>
      </w:r>
      <w:r w:rsidR="00222B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 xml:space="preserve"> обобщает поступившие предложения и формирует перечень. Перечень утверждается постановлением Администрации района.</w:t>
      </w:r>
    </w:p>
    <w:p w:rsidR="001B27C9" w:rsidRDefault="001D1D34" w:rsidP="001B27C9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В перечне указываются следующие данные об имуществе:</w:t>
      </w:r>
    </w:p>
    <w:p w:rsidR="001B27C9" w:rsidRDefault="001D1D34" w:rsidP="001B27C9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наименование, адрес, площадь, кадастровый номер, назначение объекта недвижимого имущества;</w:t>
      </w:r>
    </w:p>
    <w:p w:rsidR="001D1D34" w:rsidRDefault="001D1D34" w:rsidP="001B27C9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наименование, инвентарный номер, основные технические характеристики объекта движимого имущества.</w:t>
      </w:r>
    </w:p>
    <w:p w:rsidR="001D1D34" w:rsidRDefault="001D1D34" w:rsidP="001D1D34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В перечне могут быть указаны другие сведения, необходимые для индивидуализации имущества.</w:t>
      </w:r>
    </w:p>
    <w:p w:rsidR="001D1D34" w:rsidRDefault="001D1D34" w:rsidP="001D1D34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8.</w:t>
      </w:r>
      <w:r w:rsidR="00077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D1D34">
        <w:rPr>
          <w:rFonts w:ascii="Times New Roman" w:eastAsia="Times New Roman" w:hAnsi="Times New Roman" w:cs="Times New Roman"/>
          <w:sz w:val="28"/>
          <w:szCs w:val="28"/>
        </w:rPr>
        <w:t>Имущество исключается из перечня в случаях: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списания;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изменения качественных характеристик, в результате которого оно становится непригодным для использования по своему первоначальному назначению;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 xml:space="preserve">принятия решения о передаче имущества в федеральную, </w:t>
      </w:r>
      <w:r w:rsidR="000162BC">
        <w:rPr>
          <w:rFonts w:ascii="Times New Roman" w:eastAsia="Times New Roman" w:hAnsi="Times New Roman" w:cs="Times New Roman"/>
          <w:sz w:val="28"/>
          <w:szCs w:val="28"/>
        </w:rPr>
        <w:t>краевую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муниципальную собственность в установленном порядке;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утраты или гибели имущества;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возникновения потребности в использовании имущества у органов местного самоуправления муниципального района для обеспечения осуществления своих полномочий.</w:t>
      </w:r>
      <w:proofErr w:type="gramEnd"/>
    </w:p>
    <w:p w:rsidR="001D1D34" w:rsidRDefault="001D1D34" w:rsidP="001D1D34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9.</w:t>
      </w:r>
      <w:r w:rsidR="00077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Последующее включение имущества в перечень или исключение его из перечня, изменение сведений об имуществе производятся в порядке, установленном пунктами 5, 6 настоящего Порядка, путем издания постановления Администрации района о внесении изменений в перечень.</w:t>
      </w:r>
    </w:p>
    <w:p w:rsidR="001D1D34" w:rsidRDefault="001D1D34" w:rsidP="001D1D34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Изменение сведений об имуществе, включенном в перечень, производится на основании правоустанавливающих и иных документов, содержащих характеристики имущества, позволяющие однозначно его идентифицировать (установить количественные и качественные характеристики).</w:t>
      </w:r>
    </w:p>
    <w:p w:rsidR="00E70C5F" w:rsidRPr="001D1D34" w:rsidRDefault="001D1D34" w:rsidP="001D1D34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D34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077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D34">
        <w:rPr>
          <w:rFonts w:ascii="Times New Roman" w:eastAsia="Times New Roman" w:hAnsi="Times New Roman" w:cs="Times New Roman"/>
          <w:sz w:val="28"/>
          <w:szCs w:val="28"/>
        </w:rPr>
        <w:t>Перечень, изменения в него подлежат обязательному размещению на официальном сайте Администрации района в информационно-телекоммуникационной сети Интернет.</w:t>
      </w:r>
      <w:bookmarkStart w:id="0" w:name="_GoBack"/>
      <w:bookmarkEnd w:id="0"/>
    </w:p>
    <w:sectPr w:rsidR="00E70C5F" w:rsidRPr="001D1D34" w:rsidSect="001D1D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75BA"/>
    <w:multiLevelType w:val="multilevel"/>
    <w:tmpl w:val="68E457D6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1D34"/>
    <w:rsid w:val="000162BC"/>
    <w:rsid w:val="00077CB6"/>
    <w:rsid w:val="00081767"/>
    <w:rsid w:val="00185A24"/>
    <w:rsid w:val="001B27C9"/>
    <w:rsid w:val="001B3012"/>
    <w:rsid w:val="001D1D34"/>
    <w:rsid w:val="001E7B28"/>
    <w:rsid w:val="00222B4B"/>
    <w:rsid w:val="00280438"/>
    <w:rsid w:val="003229B5"/>
    <w:rsid w:val="00325C02"/>
    <w:rsid w:val="003312A4"/>
    <w:rsid w:val="00363A41"/>
    <w:rsid w:val="003C5272"/>
    <w:rsid w:val="00574455"/>
    <w:rsid w:val="0058100F"/>
    <w:rsid w:val="00656A56"/>
    <w:rsid w:val="00715355"/>
    <w:rsid w:val="0071726C"/>
    <w:rsid w:val="007A1BE8"/>
    <w:rsid w:val="007A6B43"/>
    <w:rsid w:val="007B09E3"/>
    <w:rsid w:val="008257F4"/>
    <w:rsid w:val="00844385"/>
    <w:rsid w:val="008700E8"/>
    <w:rsid w:val="008844F6"/>
    <w:rsid w:val="008C04F3"/>
    <w:rsid w:val="009151F8"/>
    <w:rsid w:val="00925199"/>
    <w:rsid w:val="009F7BC9"/>
    <w:rsid w:val="00A3674D"/>
    <w:rsid w:val="00B866F5"/>
    <w:rsid w:val="00BD4BFA"/>
    <w:rsid w:val="00BD6F97"/>
    <w:rsid w:val="00BE586A"/>
    <w:rsid w:val="00C22536"/>
    <w:rsid w:val="00C26CED"/>
    <w:rsid w:val="00CB24DC"/>
    <w:rsid w:val="00CC1B27"/>
    <w:rsid w:val="00CE32F0"/>
    <w:rsid w:val="00CF6BB1"/>
    <w:rsid w:val="00DA3215"/>
    <w:rsid w:val="00DB2E73"/>
    <w:rsid w:val="00DD2CF9"/>
    <w:rsid w:val="00E00E9E"/>
    <w:rsid w:val="00E13423"/>
    <w:rsid w:val="00E70C5F"/>
    <w:rsid w:val="00E92345"/>
    <w:rsid w:val="00F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DC"/>
  </w:style>
  <w:style w:type="paragraph" w:styleId="2">
    <w:name w:val="heading 2"/>
    <w:basedOn w:val="a"/>
    <w:link w:val="20"/>
    <w:uiPriority w:val="9"/>
    <w:qFormat/>
    <w:rsid w:val="001D1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1D3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D1D3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1D34"/>
  </w:style>
  <w:style w:type="character" w:customStyle="1" w:styleId="patternh5">
    <w:name w:val="pattern_h5"/>
    <w:basedOn w:val="a0"/>
    <w:rsid w:val="001D1D34"/>
  </w:style>
  <w:style w:type="character" w:customStyle="1" w:styleId="itemextrafieldsvalue">
    <w:name w:val="itemextrafieldsvalue"/>
    <w:basedOn w:val="a0"/>
    <w:rsid w:val="001D1D34"/>
  </w:style>
  <w:style w:type="paragraph" w:styleId="a4">
    <w:name w:val="Normal (Web)"/>
    <w:basedOn w:val="a"/>
    <w:uiPriority w:val="99"/>
    <w:semiHidden/>
    <w:unhideWhenUsed/>
    <w:rsid w:val="001D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3C527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C5272"/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Текст (лев. подпись)"/>
    <w:basedOn w:val="a"/>
    <w:next w:val="a"/>
    <w:rsid w:val="003C5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Текст (прав. подпись)"/>
    <w:basedOn w:val="a"/>
    <w:next w:val="a"/>
    <w:rsid w:val="003C527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4634">
              <w:marLeft w:val="0"/>
              <w:marRight w:val="0"/>
              <w:marTop w:val="240"/>
              <w:marBottom w:val="0"/>
              <w:divBdr>
                <w:top w:val="dotted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Filatova</dc:creator>
  <cp:keywords/>
  <dc:description/>
  <cp:lastModifiedBy>RePack by Diakov</cp:lastModifiedBy>
  <cp:revision>19</cp:revision>
  <cp:lastPrinted>2018-08-23T10:57:00Z</cp:lastPrinted>
  <dcterms:created xsi:type="dcterms:W3CDTF">2018-07-25T07:56:00Z</dcterms:created>
  <dcterms:modified xsi:type="dcterms:W3CDTF">2018-12-26T09:00:00Z</dcterms:modified>
</cp:coreProperties>
</file>