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E64E49" w:rsidP="004B5021">
      <w:pPr>
        <w:rPr>
          <w:szCs w:val="28"/>
        </w:rPr>
      </w:pPr>
      <w:r>
        <w:rPr>
          <w:szCs w:val="28"/>
        </w:rPr>
        <w:t>20.02.2026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720BE9">
        <w:rPr>
          <w:szCs w:val="28"/>
        </w:rPr>
        <w:t xml:space="preserve">               </w:t>
      </w:r>
      <w:r w:rsidR="00DA3EBF">
        <w:rPr>
          <w:szCs w:val="28"/>
        </w:rPr>
        <w:t xml:space="preserve">     </w:t>
      </w:r>
      <w:r>
        <w:rPr>
          <w:szCs w:val="28"/>
        </w:rPr>
        <w:t xml:space="preserve">                             </w:t>
      </w:r>
      <w:bookmarkStart w:id="0" w:name="_GoBack"/>
      <w:bookmarkEnd w:id="0"/>
      <w:r>
        <w:rPr>
          <w:szCs w:val="28"/>
        </w:rPr>
        <w:t>№ 6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8C6ACC" w:rsidRDefault="008C6ACC" w:rsidP="008C6ACC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 осуществлении государственных полномочий в области создания и функционирования административных комиссий</w:t>
            </w:r>
          </w:p>
          <w:p w:rsidR="00412FD9" w:rsidRPr="00BB2D23" w:rsidRDefault="00B850C9" w:rsidP="00B850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14BA1" w:rsidRDefault="00D14BA1" w:rsidP="00D14BA1">
      <w:pPr>
        <w:tabs>
          <w:tab w:val="left" w:pos="720"/>
        </w:tabs>
        <w:ind w:firstLine="720"/>
        <w:jc w:val="both"/>
        <w:rPr>
          <w:szCs w:val="28"/>
        </w:rPr>
      </w:pPr>
      <w:r>
        <w:rPr>
          <w:szCs w:val="28"/>
        </w:rPr>
        <w:t>В соответствии</w:t>
      </w:r>
      <w:r w:rsidR="001D2BA4">
        <w:rPr>
          <w:szCs w:val="28"/>
        </w:rPr>
        <w:t xml:space="preserve"> с </w:t>
      </w:r>
      <w:r w:rsidRPr="001D2BA4">
        <w:rPr>
          <w:szCs w:val="28"/>
        </w:rPr>
        <w:t>законом</w:t>
      </w:r>
      <w:r>
        <w:rPr>
          <w:color w:val="000000"/>
          <w:szCs w:val="28"/>
        </w:rPr>
        <w:t xml:space="preserve">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пунктом 19 статьи 25 Устава муниципального образования муниципальный район Смоленский район Алтайского края, </w:t>
      </w:r>
      <w:r>
        <w:rPr>
          <w:szCs w:val="28"/>
        </w:rPr>
        <w:t>Смоленское районное Собрание депутатов Алтайского края РЕШИЛО:</w:t>
      </w:r>
    </w:p>
    <w:p w:rsidR="00D14BA1" w:rsidRDefault="00D14BA1" w:rsidP="00D14BA1">
      <w:pPr>
        <w:tabs>
          <w:tab w:val="left" w:pos="720"/>
        </w:tabs>
        <w:ind w:firstLine="720"/>
        <w:jc w:val="both"/>
        <w:rPr>
          <w:szCs w:val="28"/>
        </w:rPr>
      </w:pPr>
    </w:p>
    <w:p w:rsidR="001D2BA4" w:rsidRDefault="00D14BA1" w:rsidP="001D2BA4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>
        <w:rPr>
          <w:color w:val="000000"/>
          <w:szCs w:val="28"/>
        </w:rPr>
        <w:t>1. </w:t>
      </w:r>
      <w:r w:rsidR="001D2BA4">
        <w:rPr>
          <w:color w:val="000000"/>
          <w:szCs w:val="28"/>
        </w:rPr>
        <w:t>Образовать в Смоленском районе Алтайского края с 20.02.2026 года Административную комиссию при Администрации Смоленского района Алтайского края.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2. Утвердить состав Административной комиссии при Администрации Смоленского района Алтайского края: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- Малец Сергей Владимирович – заместитель главы Администрации муниципального района по экономическим и организационным вопросам, </w:t>
      </w:r>
      <w:r>
        <w:rPr>
          <w:color w:val="000000"/>
          <w:szCs w:val="28"/>
        </w:rPr>
        <w:t>председатель комиссии;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Замоцный</w:t>
      </w:r>
      <w:proofErr w:type="spellEnd"/>
      <w:r>
        <w:rPr>
          <w:szCs w:val="28"/>
        </w:rPr>
        <w:t xml:space="preserve"> Роман Юрьевич – заместитель главы Администрации муниципального района по оперативным вопросам,</w:t>
      </w:r>
      <w:r>
        <w:rPr>
          <w:color w:val="000000"/>
          <w:szCs w:val="28"/>
        </w:rPr>
        <w:t xml:space="preserve"> заместитель председателя комиссии;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szCs w:val="28"/>
        </w:rPr>
        <w:t>- Никитина Светлана Николаевна – главный специалист отдела ГО и ЧС, бронирования и мобилизационной работы Администрации Смоленского района,</w:t>
      </w:r>
      <w:r>
        <w:rPr>
          <w:color w:val="000000"/>
          <w:szCs w:val="28"/>
        </w:rPr>
        <w:t xml:space="preserve"> ответственный секретарь;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члены комиссии:</w:t>
      </w:r>
    </w:p>
    <w:p w:rsidR="00D14BA1" w:rsidRDefault="00D14BA1" w:rsidP="00D14BA1">
      <w:pPr>
        <w:ind w:firstLine="720"/>
        <w:jc w:val="both"/>
        <w:rPr>
          <w:szCs w:val="28"/>
        </w:rPr>
      </w:pPr>
      <w:r>
        <w:rPr>
          <w:szCs w:val="28"/>
        </w:rPr>
        <w:t xml:space="preserve">-  </w:t>
      </w:r>
      <w:proofErr w:type="spellStart"/>
      <w:r>
        <w:rPr>
          <w:szCs w:val="28"/>
        </w:rPr>
        <w:t>Алмаев</w:t>
      </w:r>
      <w:proofErr w:type="spellEnd"/>
      <w:r>
        <w:rPr>
          <w:szCs w:val="28"/>
        </w:rPr>
        <w:t xml:space="preserve"> Василий Николаевич – начальник Управления ЖКХ, строительства, архитектуры и газификации Администрации Смоленского района;</w:t>
      </w:r>
    </w:p>
    <w:p w:rsidR="00D14BA1" w:rsidRDefault="00D14BA1" w:rsidP="00D14BA1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Каньшина</w:t>
      </w:r>
      <w:proofErr w:type="spellEnd"/>
      <w:r>
        <w:rPr>
          <w:szCs w:val="28"/>
        </w:rPr>
        <w:t xml:space="preserve"> Жанна Павловна – главный специалист Управления ЖКХ, строительства, архитектуры и газификации Администрации Смоленского района; </w:t>
      </w:r>
    </w:p>
    <w:p w:rsidR="00D14BA1" w:rsidRDefault="00D14BA1" w:rsidP="00D14BA1">
      <w:pPr>
        <w:ind w:firstLine="720"/>
        <w:jc w:val="both"/>
        <w:rPr>
          <w:szCs w:val="28"/>
        </w:rPr>
      </w:pPr>
      <w:r>
        <w:rPr>
          <w:szCs w:val="28"/>
        </w:rPr>
        <w:t>- Осипова Ирина Сергеевна – начальник отдела по правовой работе Организационно-правового Управления Администрации района;</w:t>
      </w:r>
    </w:p>
    <w:p w:rsidR="00D14BA1" w:rsidRDefault="00D14BA1" w:rsidP="00D14BA1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- Филатова Наталья Викторовна – начальник Управления по земельным и имущественным отношениям Администрации района.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szCs w:val="28"/>
        </w:rPr>
        <w:t>3. </w:t>
      </w:r>
      <w:r>
        <w:rPr>
          <w:color w:val="000000"/>
          <w:szCs w:val="28"/>
        </w:rPr>
        <w:t>Административная комиссия при Администрации Смоленского района Алтайского края</w:t>
      </w:r>
      <w:r>
        <w:rPr>
          <w:szCs w:val="28"/>
        </w:rPr>
        <w:t xml:space="preserve"> создана сроком на 5 лет.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4. Контроль за деятельностью административных комиссий осуществляется </w:t>
      </w:r>
      <w:r>
        <w:rPr>
          <w:szCs w:val="28"/>
        </w:rPr>
        <w:t>Мандатной комиссией районного Собрания депутатов.</w:t>
      </w:r>
    </w:p>
    <w:p w:rsidR="00D14BA1" w:rsidRDefault="00D14BA1" w:rsidP="00D14BA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5. Осуществление государственных полномочий в области создания и функционирования административных комиссий при местных администрациях является расходным обязательством муниципального образования</w:t>
      </w:r>
      <w:r>
        <w:rPr>
          <w:color w:val="000000"/>
          <w:szCs w:val="28"/>
        </w:rPr>
        <w:t xml:space="preserve"> муниципальный район</w:t>
      </w:r>
      <w:r>
        <w:rPr>
          <w:szCs w:val="28"/>
        </w:rPr>
        <w:t xml:space="preserve"> Смоленский район Алтайского края и финансируется за счет субвенций, поступающих из краевого бюджета.</w:t>
      </w:r>
      <w:r>
        <w:rPr>
          <w:szCs w:val="28"/>
        </w:rPr>
        <w:tab/>
      </w:r>
    </w:p>
    <w:p w:rsidR="007B330F" w:rsidRDefault="007B330F" w:rsidP="007B330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6. Признать утратившими силу:</w:t>
      </w:r>
    </w:p>
    <w:p w:rsidR="007B330F" w:rsidRDefault="007B330F" w:rsidP="007B330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1) решение Смоленского районного Собрания депутатов от 11.12.2020 № 92 «</w:t>
      </w:r>
      <w:r>
        <w:rPr>
          <w:bCs/>
          <w:szCs w:val="28"/>
        </w:rPr>
        <w:t>Об осуществлении государственных полномочий в области создания и функционирования административных комиссий»</w:t>
      </w:r>
      <w:r>
        <w:rPr>
          <w:color w:val="000000"/>
          <w:szCs w:val="28"/>
        </w:rPr>
        <w:t>;</w:t>
      </w:r>
    </w:p>
    <w:p w:rsidR="007B330F" w:rsidRDefault="007B330F" w:rsidP="007B330F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2) решение Смоленского районного Собрания депутатов от 30.06.2023 № 36 «</w:t>
      </w:r>
      <w:r>
        <w:rPr>
          <w:szCs w:val="28"/>
        </w:rPr>
        <w:t>О внесении изменений в состав административной комиссии при Администрации Смоленского района Алтайского края»;</w:t>
      </w:r>
    </w:p>
    <w:p w:rsidR="007B330F" w:rsidRDefault="007B330F" w:rsidP="007B330F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3) решение Смоленского районного Собрания депутатов от 25.04.2025 № 19 «</w:t>
      </w:r>
      <w:r>
        <w:rPr>
          <w:szCs w:val="28"/>
        </w:rPr>
        <w:t>О внесении изменений в состав административной комиссии при Администрации Смоленского района Алтайского края».</w:t>
      </w:r>
    </w:p>
    <w:p w:rsidR="00D14BA1" w:rsidRDefault="00D14BA1" w:rsidP="00D14BA1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7. </w:t>
      </w:r>
      <w:r>
        <w:rPr>
          <w:szCs w:val="28"/>
        </w:rPr>
        <w:t>Обнародовать настоящее решение на официальном сайте Администрации района в информационно-телекоммуникационной сети «Интернет».</w:t>
      </w:r>
    </w:p>
    <w:p w:rsidR="004C65DA" w:rsidRDefault="004C65DA" w:rsidP="004C65DA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>8. </w:t>
      </w:r>
      <w:r>
        <w:rPr>
          <w:szCs w:val="28"/>
        </w:rPr>
        <w:t>Контроль за исполнением решения возложить на Мандатную комиссию районного Собрания депутатов.</w:t>
      </w:r>
    </w:p>
    <w:p w:rsidR="00D14BA1" w:rsidRDefault="00D14BA1" w:rsidP="00D14BA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14BA1" w:rsidRDefault="00D14BA1" w:rsidP="00D14BA1">
      <w:pPr>
        <w:widowControl w:val="0"/>
        <w:autoSpaceDE w:val="0"/>
        <w:autoSpaceDN w:val="0"/>
        <w:adjustRightInd w:val="0"/>
        <w:jc w:val="both"/>
        <w:rPr>
          <w:spacing w:val="-5"/>
          <w:szCs w:val="28"/>
        </w:rPr>
      </w:pPr>
    </w:p>
    <w:p w:rsidR="00D14BA1" w:rsidRDefault="00D14BA1" w:rsidP="00D14BA1">
      <w:pPr>
        <w:jc w:val="both"/>
        <w:rPr>
          <w:szCs w:val="28"/>
        </w:rPr>
      </w:pPr>
      <w:r>
        <w:rPr>
          <w:szCs w:val="28"/>
        </w:rPr>
        <w:t>Председатель районного</w:t>
      </w:r>
    </w:p>
    <w:p w:rsidR="00D14BA1" w:rsidRDefault="00D14BA1" w:rsidP="00D14BA1">
      <w:pPr>
        <w:jc w:val="both"/>
        <w:rPr>
          <w:szCs w:val="28"/>
        </w:rPr>
      </w:pPr>
      <w:r>
        <w:rPr>
          <w:szCs w:val="28"/>
        </w:rPr>
        <w:t xml:space="preserve">Собрания депутатов                                                                   </w:t>
      </w:r>
      <w:r w:rsidR="007B330F">
        <w:rPr>
          <w:szCs w:val="28"/>
        </w:rPr>
        <w:t xml:space="preserve">     </w:t>
      </w:r>
      <w:r>
        <w:rPr>
          <w:szCs w:val="28"/>
        </w:rPr>
        <w:t>А.А. Герасименко</w:t>
      </w:r>
    </w:p>
    <w:p w:rsidR="00D14BA1" w:rsidRDefault="00D14BA1" w:rsidP="00D14BA1">
      <w:pPr>
        <w:jc w:val="both"/>
        <w:rPr>
          <w:szCs w:val="28"/>
        </w:rPr>
      </w:pPr>
    </w:p>
    <w:p w:rsidR="00D14BA1" w:rsidRDefault="00D14BA1" w:rsidP="00D14BA1">
      <w:pPr>
        <w:jc w:val="both"/>
        <w:rPr>
          <w:szCs w:val="28"/>
        </w:rPr>
      </w:pPr>
      <w:r>
        <w:rPr>
          <w:szCs w:val="28"/>
        </w:rPr>
        <w:t xml:space="preserve">Глава муниципального района                                               </w:t>
      </w:r>
      <w:r w:rsidR="007B330F">
        <w:rPr>
          <w:szCs w:val="28"/>
        </w:rPr>
        <w:t xml:space="preserve">     </w:t>
      </w:r>
      <w:r>
        <w:rPr>
          <w:szCs w:val="28"/>
        </w:rPr>
        <w:t xml:space="preserve">  Л.В.</w:t>
      </w:r>
      <w:r w:rsidR="001D2BA4">
        <w:rPr>
          <w:szCs w:val="28"/>
        </w:rPr>
        <w:t xml:space="preserve"> </w:t>
      </w:r>
      <w:r>
        <w:rPr>
          <w:szCs w:val="28"/>
        </w:rPr>
        <w:t>Моисеева</w:t>
      </w:r>
    </w:p>
    <w:p w:rsidR="00B850C9" w:rsidRDefault="00B850C9" w:rsidP="00B850C9">
      <w:pPr>
        <w:ind w:right="-6" w:firstLine="720"/>
        <w:jc w:val="both"/>
        <w:rPr>
          <w:szCs w:val="28"/>
        </w:rPr>
      </w:pPr>
    </w:p>
    <w:sectPr w:rsidR="00B850C9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63" w:rsidRDefault="00222763" w:rsidP="00CB49DE">
      <w:r>
        <w:separator/>
      </w:r>
    </w:p>
  </w:endnote>
  <w:endnote w:type="continuationSeparator" w:id="0">
    <w:p w:rsidR="00222763" w:rsidRDefault="0022276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63" w:rsidRDefault="00222763" w:rsidP="00CB49DE">
      <w:r>
        <w:separator/>
      </w:r>
    </w:p>
  </w:footnote>
  <w:footnote w:type="continuationSeparator" w:id="0">
    <w:p w:rsidR="00222763" w:rsidRDefault="0022276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222763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0692"/>
    <w:rsid w:val="000045F9"/>
    <w:rsid w:val="00030E5A"/>
    <w:rsid w:val="00035C35"/>
    <w:rsid w:val="00050310"/>
    <w:rsid w:val="00051280"/>
    <w:rsid w:val="000520AF"/>
    <w:rsid w:val="000561CA"/>
    <w:rsid w:val="00067BBC"/>
    <w:rsid w:val="000863EB"/>
    <w:rsid w:val="0009158A"/>
    <w:rsid w:val="00092DC5"/>
    <w:rsid w:val="00095AAA"/>
    <w:rsid w:val="00096DFB"/>
    <w:rsid w:val="000A3216"/>
    <w:rsid w:val="000A3EBB"/>
    <w:rsid w:val="000C0237"/>
    <w:rsid w:val="000C3CD3"/>
    <w:rsid w:val="000D1755"/>
    <w:rsid w:val="000E4B95"/>
    <w:rsid w:val="000F4004"/>
    <w:rsid w:val="000F61AC"/>
    <w:rsid w:val="00111533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21A1"/>
    <w:rsid w:val="001B28F9"/>
    <w:rsid w:val="001B5862"/>
    <w:rsid w:val="001B5CD4"/>
    <w:rsid w:val="001C4C0A"/>
    <w:rsid w:val="001C6DF4"/>
    <w:rsid w:val="001D2BA4"/>
    <w:rsid w:val="001D3E12"/>
    <w:rsid w:val="001D4848"/>
    <w:rsid w:val="001D4B91"/>
    <w:rsid w:val="001D7B73"/>
    <w:rsid w:val="001F1644"/>
    <w:rsid w:val="002043B1"/>
    <w:rsid w:val="0020698C"/>
    <w:rsid w:val="00212865"/>
    <w:rsid w:val="00212DB9"/>
    <w:rsid w:val="002161FC"/>
    <w:rsid w:val="002178A2"/>
    <w:rsid w:val="00222763"/>
    <w:rsid w:val="002230A9"/>
    <w:rsid w:val="00232241"/>
    <w:rsid w:val="00235AF7"/>
    <w:rsid w:val="0024389B"/>
    <w:rsid w:val="00243BCC"/>
    <w:rsid w:val="0024460C"/>
    <w:rsid w:val="002467EA"/>
    <w:rsid w:val="00253E9E"/>
    <w:rsid w:val="00257B0F"/>
    <w:rsid w:val="0026010F"/>
    <w:rsid w:val="00260A6E"/>
    <w:rsid w:val="00262266"/>
    <w:rsid w:val="00277FED"/>
    <w:rsid w:val="00280DFB"/>
    <w:rsid w:val="002A0D60"/>
    <w:rsid w:val="002B3A18"/>
    <w:rsid w:val="002C1E0B"/>
    <w:rsid w:val="002D57BC"/>
    <w:rsid w:val="002F038B"/>
    <w:rsid w:val="0030178A"/>
    <w:rsid w:val="00306A70"/>
    <w:rsid w:val="00307868"/>
    <w:rsid w:val="0032643E"/>
    <w:rsid w:val="00350AF1"/>
    <w:rsid w:val="00363BE6"/>
    <w:rsid w:val="003729B9"/>
    <w:rsid w:val="00376668"/>
    <w:rsid w:val="00392B2A"/>
    <w:rsid w:val="003B1D11"/>
    <w:rsid w:val="003C209C"/>
    <w:rsid w:val="003D5BDA"/>
    <w:rsid w:val="003D70CB"/>
    <w:rsid w:val="003E0D44"/>
    <w:rsid w:val="003E29C0"/>
    <w:rsid w:val="003E3234"/>
    <w:rsid w:val="0040410F"/>
    <w:rsid w:val="004074BC"/>
    <w:rsid w:val="00412FD9"/>
    <w:rsid w:val="00415E4C"/>
    <w:rsid w:val="00424067"/>
    <w:rsid w:val="00444F8F"/>
    <w:rsid w:val="00450607"/>
    <w:rsid w:val="004509C7"/>
    <w:rsid w:val="00451B9D"/>
    <w:rsid w:val="00467625"/>
    <w:rsid w:val="00470DE5"/>
    <w:rsid w:val="00477BD0"/>
    <w:rsid w:val="0049249D"/>
    <w:rsid w:val="00493A43"/>
    <w:rsid w:val="004956E1"/>
    <w:rsid w:val="004A0C49"/>
    <w:rsid w:val="004B5021"/>
    <w:rsid w:val="004B792B"/>
    <w:rsid w:val="004C65DA"/>
    <w:rsid w:val="004C7BA3"/>
    <w:rsid w:val="004D58BF"/>
    <w:rsid w:val="004D6D23"/>
    <w:rsid w:val="004D779D"/>
    <w:rsid w:val="004E2B7C"/>
    <w:rsid w:val="004E3B61"/>
    <w:rsid w:val="004F2E4A"/>
    <w:rsid w:val="005049E1"/>
    <w:rsid w:val="00507816"/>
    <w:rsid w:val="00516428"/>
    <w:rsid w:val="00524C9E"/>
    <w:rsid w:val="005371E6"/>
    <w:rsid w:val="00542409"/>
    <w:rsid w:val="005667CB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12DA1"/>
    <w:rsid w:val="00616AD9"/>
    <w:rsid w:val="0062023A"/>
    <w:rsid w:val="006268D4"/>
    <w:rsid w:val="006333F4"/>
    <w:rsid w:val="00640F65"/>
    <w:rsid w:val="0065325D"/>
    <w:rsid w:val="00654557"/>
    <w:rsid w:val="006639B4"/>
    <w:rsid w:val="0067025C"/>
    <w:rsid w:val="0067107C"/>
    <w:rsid w:val="0069135E"/>
    <w:rsid w:val="0069485C"/>
    <w:rsid w:val="006A35E4"/>
    <w:rsid w:val="006A4C68"/>
    <w:rsid w:val="006B29E5"/>
    <w:rsid w:val="006B31D4"/>
    <w:rsid w:val="006B4727"/>
    <w:rsid w:val="006C1C64"/>
    <w:rsid w:val="006D294A"/>
    <w:rsid w:val="006E49C5"/>
    <w:rsid w:val="006F2C98"/>
    <w:rsid w:val="006F7E14"/>
    <w:rsid w:val="00711809"/>
    <w:rsid w:val="007124D3"/>
    <w:rsid w:val="007207AC"/>
    <w:rsid w:val="00720BE9"/>
    <w:rsid w:val="00727C3D"/>
    <w:rsid w:val="00731CFC"/>
    <w:rsid w:val="00731E4C"/>
    <w:rsid w:val="007327C1"/>
    <w:rsid w:val="00734120"/>
    <w:rsid w:val="00735412"/>
    <w:rsid w:val="00743100"/>
    <w:rsid w:val="00743A30"/>
    <w:rsid w:val="0074704D"/>
    <w:rsid w:val="00773DA3"/>
    <w:rsid w:val="00782229"/>
    <w:rsid w:val="007858C6"/>
    <w:rsid w:val="007A21AF"/>
    <w:rsid w:val="007A6021"/>
    <w:rsid w:val="007A7FC7"/>
    <w:rsid w:val="007B2BBD"/>
    <w:rsid w:val="007B330F"/>
    <w:rsid w:val="007C09C2"/>
    <w:rsid w:val="007C22F3"/>
    <w:rsid w:val="007D39D8"/>
    <w:rsid w:val="007D60CF"/>
    <w:rsid w:val="007E6905"/>
    <w:rsid w:val="007E6EE1"/>
    <w:rsid w:val="007F5C8A"/>
    <w:rsid w:val="00801915"/>
    <w:rsid w:val="00802A08"/>
    <w:rsid w:val="00804D07"/>
    <w:rsid w:val="00804DC6"/>
    <w:rsid w:val="008121B0"/>
    <w:rsid w:val="0081332A"/>
    <w:rsid w:val="008201A6"/>
    <w:rsid w:val="00826B37"/>
    <w:rsid w:val="008275B2"/>
    <w:rsid w:val="0083103B"/>
    <w:rsid w:val="00843A73"/>
    <w:rsid w:val="00847D42"/>
    <w:rsid w:val="008542E3"/>
    <w:rsid w:val="00854720"/>
    <w:rsid w:val="00855442"/>
    <w:rsid w:val="00861331"/>
    <w:rsid w:val="00863C48"/>
    <w:rsid w:val="00871506"/>
    <w:rsid w:val="00873AC7"/>
    <w:rsid w:val="00876889"/>
    <w:rsid w:val="00895DCD"/>
    <w:rsid w:val="008970FE"/>
    <w:rsid w:val="008B0AC8"/>
    <w:rsid w:val="008B1B3C"/>
    <w:rsid w:val="008B3CC0"/>
    <w:rsid w:val="008B7868"/>
    <w:rsid w:val="008C6112"/>
    <w:rsid w:val="008C6ACC"/>
    <w:rsid w:val="008D4D05"/>
    <w:rsid w:val="008E23FE"/>
    <w:rsid w:val="00917FD6"/>
    <w:rsid w:val="00920AD7"/>
    <w:rsid w:val="00920D75"/>
    <w:rsid w:val="0092157D"/>
    <w:rsid w:val="00943E0F"/>
    <w:rsid w:val="00954701"/>
    <w:rsid w:val="00955A6B"/>
    <w:rsid w:val="0096572D"/>
    <w:rsid w:val="00967B2E"/>
    <w:rsid w:val="00972467"/>
    <w:rsid w:val="0097336A"/>
    <w:rsid w:val="00984D58"/>
    <w:rsid w:val="00991F9D"/>
    <w:rsid w:val="009924B6"/>
    <w:rsid w:val="00995C62"/>
    <w:rsid w:val="0099631A"/>
    <w:rsid w:val="009969A9"/>
    <w:rsid w:val="009A3370"/>
    <w:rsid w:val="009A69E6"/>
    <w:rsid w:val="009B1970"/>
    <w:rsid w:val="009C2E24"/>
    <w:rsid w:val="009D122D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B7"/>
    <w:rsid w:val="00B070C1"/>
    <w:rsid w:val="00B322CE"/>
    <w:rsid w:val="00B325F3"/>
    <w:rsid w:val="00B35E8F"/>
    <w:rsid w:val="00B4417F"/>
    <w:rsid w:val="00B66DFE"/>
    <w:rsid w:val="00B839AE"/>
    <w:rsid w:val="00B850C9"/>
    <w:rsid w:val="00B85153"/>
    <w:rsid w:val="00B930CA"/>
    <w:rsid w:val="00BA70DF"/>
    <w:rsid w:val="00BA71DB"/>
    <w:rsid w:val="00BB21F7"/>
    <w:rsid w:val="00BB22E3"/>
    <w:rsid w:val="00BB2D23"/>
    <w:rsid w:val="00BB3583"/>
    <w:rsid w:val="00BC0118"/>
    <w:rsid w:val="00BD1BA1"/>
    <w:rsid w:val="00BD3B4E"/>
    <w:rsid w:val="00BE07DC"/>
    <w:rsid w:val="00BE32B7"/>
    <w:rsid w:val="00BE5A78"/>
    <w:rsid w:val="00BE6611"/>
    <w:rsid w:val="00BF25AF"/>
    <w:rsid w:val="00BF4CB1"/>
    <w:rsid w:val="00C0102F"/>
    <w:rsid w:val="00C0302C"/>
    <w:rsid w:val="00C14C20"/>
    <w:rsid w:val="00C214E9"/>
    <w:rsid w:val="00C335A5"/>
    <w:rsid w:val="00C46731"/>
    <w:rsid w:val="00C54AB3"/>
    <w:rsid w:val="00C56E49"/>
    <w:rsid w:val="00C721BB"/>
    <w:rsid w:val="00C741E7"/>
    <w:rsid w:val="00C819F3"/>
    <w:rsid w:val="00C90396"/>
    <w:rsid w:val="00C9273B"/>
    <w:rsid w:val="00C94C76"/>
    <w:rsid w:val="00C9674D"/>
    <w:rsid w:val="00CA3475"/>
    <w:rsid w:val="00CA7189"/>
    <w:rsid w:val="00CB3C8C"/>
    <w:rsid w:val="00CB49DE"/>
    <w:rsid w:val="00CC1981"/>
    <w:rsid w:val="00CC7E95"/>
    <w:rsid w:val="00CF1997"/>
    <w:rsid w:val="00D051DA"/>
    <w:rsid w:val="00D115A9"/>
    <w:rsid w:val="00D14936"/>
    <w:rsid w:val="00D14BA1"/>
    <w:rsid w:val="00D205DF"/>
    <w:rsid w:val="00D23ED1"/>
    <w:rsid w:val="00D271AE"/>
    <w:rsid w:val="00D27405"/>
    <w:rsid w:val="00D40B55"/>
    <w:rsid w:val="00D4170A"/>
    <w:rsid w:val="00D550EE"/>
    <w:rsid w:val="00D55347"/>
    <w:rsid w:val="00D61DCA"/>
    <w:rsid w:val="00D67650"/>
    <w:rsid w:val="00D84D1C"/>
    <w:rsid w:val="00D95E69"/>
    <w:rsid w:val="00DA3EBF"/>
    <w:rsid w:val="00DA4EAF"/>
    <w:rsid w:val="00DA571B"/>
    <w:rsid w:val="00DB1B5C"/>
    <w:rsid w:val="00DB314B"/>
    <w:rsid w:val="00DB40BB"/>
    <w:rsid w:val="00DB4C78"/>
    <w:rsid w:val="00DC15D4"/>
    <w:rsid w:val="00DC4A19"/>
    <w:rsid w:val="00DE7296"/>
    <w:rsid w:val="00DE7640"/>
    <w:rsid w:val="00DF2E9E"/>
    <w:rsid w:val="00DF489F"/>
    <w:rsid w:val="00DF4C51"/>
    <w:rsid w:val="00DF56F7"/>
    <w:rsid w:val="00DF60E5"/>
    <w:rsid w:val="00E01F4D"/>
    <w:rsid w:val="00E03603"/>
    <w:rsid w:val="00E036E3"/>
    <w:rsid w:val="00E04F98"/>
    <w:rsid w:val="00E1097D"/>
    <w:rsid w:val="00E15812"/>
    <w:rsid w:val="00E160E0"/>
    <w:rsid w:val="00E26BCE"/>
    <w:rsid w:val="00E30C7E"/>
    <w:rsid w:val="00E4646D"/>
    <w:rsid w:val="00E46B9E"/>
    <w:rsid w:val="00E46D0A"/>
    <w:rsid w:val="00E56780"/>
    <w:rsid w:val="00E60DE5"/>
    <w:rsid w:val="00E64E49"/>
    <w:rsid w:val="00E67DF8"/>
    <w:rsid w:val="00E7259F"/>
    <w:rsid w:val="00E965A1"/>
    <w:rsid w:val="00EA1A7D"/>
    <w:rsid w:val="00EE5025"/>
    <w:rsid w:val="00EF6D2A"/>
    <w:rsid w:val="00F209B2"/>
    <w:rsid w:val="00F20D79"/>
    <w:rsid w:val="00F24C89"/>
    <w:rsid w:val="00F31092"/>
    <w:rsid w:val="00F36525"/>
    <w:rsid w:val="00F432BD"/>
    <w:rsid w:val="00F458EB"/>
    <w:rsid w:val="00F52DB4"/>
    <w:rsid w:val="00F535C1"/>
    <w:rsid w:val="00F73AE8"/>
    <w:rsid w:val="00F80F3D"/>
    <w:rsid w:val="00F811EF"/>
    <w:rsid w:val="00F902B0"/>
    <w:rsid w:val="00F91604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E2B38-B022-4637-A092-98CF1FF6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rsid w:val="00B850C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850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D14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121</cp:revision>
  <cp:lastPrinted>2026-02-11T07:15:00Z</cp:lastPrinted>
  <dcterms:created xsi:type="dcterms:W3CDTF">2021-12-08T01:50:00Z</dcterms:created>
  <dcterms:modified xsi:type="dcterms:W3CDTF">2026-02-24T07:32:00Z</dcterms:modified>
</cp:coreProperties>
</file>