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04" w:rsidRPr="00507816" w:rsidRDefault="004B5021" w:rsidP="00F27FFB">
      <w:pPr>
        <w:jc w:val="center"/>
        <w:rPr>
          <w:szCs w:val="28"/>
        </w:rPr>
      </w:pPr>
      <w:r w:rsidRPr="00507816">
        <w:rPr>
          <w:szCs w:val="28"/>
        </w:rPr>
        <w:t>СМОЛЕНСКОЕ РАЙОННОЕ СОБРАНИЕ ДЕПУТАТОВ</w:t>
      </w:r>
    </w:p>
    <w:p w:rsidR="004B5021" w:rsidRPr="00507816" w:rsidRDefault="004B5021" w:rsidP="00F27FFB">
      <w:pPr>
        <w:jc w:val="center"/>
        <w:rPr>
          <w:szCs w:val="28"/>
        </w:rPr>
      </w:pPr>
      <w:r w:rsidRPr="00507816">
        <w:rPr>
          <w:szCs w:val="28"/>
        </w:rPr>
        <w:t>АЛТАЙСКОГО КРАЯ</w:t>
      </w:r>
    </w:p>
    <w:p w:rsidR="004B5021" w:rsidRPr="00507816" w:rsidRDefault="004B5021" w:rsidP="00F27FFB">
      <w:pPr>
        <w:jc w:val="center"/>
        <w:rPr>
          <w:szCs w:val="28"/>
        </w:rPr>
      </w:pPr>
    </w:p>
    <w:p w:rsidR="004B5021" w:rsidRPr="00507816" w:rsidRDefault="004B5021" w:rsidP="00F27FFB">
      <w:pPr>
        <w:jc w:val="center"/>
        <w:rPr>
          <w:szCs w:val="28"/>
        </w:rPr>
      </w:pPr>
      <w:r w:rsidRPr="00507816">
        <w:rPr>
          <w:szCs w:val="28"/>
        </w:rPr>
        <w:t>РЕШЕНИЕ</w:t>
      </w:r>
    </w:p>
    <w:p w:rsidR="004B5021" w:rsidRPr="00507816" w:rsidRDefault="004B5021" w:rsidP="00F27FFB">
      <w:pPr>
        <w:rPr>
          <w:szCs w:val="28"/>
        </w:rPr>
      </w:pPr>
    </w:p>
    <w:p w:rsidR="004B5021" w:rsidRPr="00507816" w:rsidRDefault="00854B71" w:rsidP="00F27FFB">
      <w:pPr>
        <w:rPr>
          <w:szCs w:val="28"/>
        </w:rPr>
      </w:pPr>
      <w:r>
        <w:rPr>
          <w:szCs w:val="28"/>
        </w:rPr>
        <w:t>25.04.2025</w:t>
      </w:r>
      <w:r w:rsidR="004B5021" w:rsidRPr="00507816">
        <w:rPr>
          <w:szCs w:val="28"/>
        </w:rPr>
        <w:t xml:space="preserve">                                   </w:t>
      </w:r>
      <w:r w:rsidR="00507816">
        <w:rPr>
          <w:szCs w:val="28"/>
        </w:rPr>
        <w:t xml:space="preserve">                            </w:t>
      </w:r>
      <w:r>
        <w:rPr>
          <w:szCs w:val="28"/>
        </w:rPr>
        <w:t xml:space="preserve">                                               № 18</w:t>
      </w:r>
    </w:p>
    <w:p w:rsidR="00A11CD5" w:rsidRDefault="0065325D" w:rsidP="00F27FFB">
      <w:pPr>
        <w:jc w:val="center"/>
        <w:rPr>
          <w:szCs w:val="28"/>
        </w:rPr>
      </w:pPr>
      <w:r>
        <w:rPr>
          <w:szCs w:val="28"/>
        </w:rPr>
        <w:t>с. Смоленское</w:t>
      </w:r>
    </w:p>
    <w:p w:rsidR="0065325D" w:rsidRPr="00507816" w:rsidRDefault="0065325D" w:rsidP="00F27FFB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95"/>
      </w:tblGrid>
      <w:tr w:rsidR="00412FD9" w:rsidRPr="00507816" w:rsidTr="004A0C49">
        <w:tc>
          <w:tcPr>
            <w:tcW w:w="4928" w:type="dxa"/>
          </w:tcPr>
          <w:p w:rsidR="00403B1C" w:rsidRDefault="00B277B1" w:rsidP="00F27F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 </w:t>
            </w:r>
            <w:r w:rsidR="00403B1C">
              <w:rPr>
                <w:szCs w:val="28"/>
              </w:rPr>
              <w:t>утверждении ключевых показат</w:t>
            </w:r>
            <w:r w:rsidR="00403B1C">
              <w:rPr>
                <w:szCs w:val="28"/>
              </w:rPr>
              <w:t>е</w:t>
            </w:r>
            <w:r w:rsidR="00403B1C">
              <w:rPr>
                <w:szCs w:val="28"/>
              </w:rPr>
              <w:t>лей эффективности деятельности гл</w:t>
            </w:r>
            <w:r w:rsidR="00403B1C">
              <w:rPr>
                <w:szCs w:val="28"/>
              </w:rPr>
              <w:t>а</w:t>
            </w:r>
            <w:r w:rsidR="00403B1C">
              <w:rPr>
                <w:szCs w:val="28"/>
              </w:rPr>
              <w:t>вы</w:t>
            </w:r>
            <w:r>
              <w:rPr>
                <w:szCs w:val="28"/>
              </w:rPr>
              <w:t xml:space="preserve"> муниципального образования м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 xml:space="preserve">ниципальный район Смоленский </w:t>
            </w:r>
            <w:r w:rsidR="00403B1C">
              <w:rPr>
                <w:szCs w:val="28"/>
              </w:rPr>
              <w:t>ра</w:t>
            </w:r>
            <w:r w:rsidR="00403B1C">
              <w:rPr>
                <w:szCs w:val="28"/>
              </w:rPr>
              <w:t>й</w:t>
            </w:r>
            <w:r>
              <w:rPr>
                <w:szCs w:val="28"/>
              </w:rPr>
              <w:t>он</w:t>
            </w:r>
            <w:r w:rsidR="00403B1C">
              <w:rPr>
                <w:szCs w:val="28"/>
              </w:rPr>
              <w:t xml:space="preserve"> Алтайского края и инвестиционн</w:t>
            </w:r>
            <w:r w:rsidR="00403B1C">
              <w:rPr>
                <w:szCs w:val="28"/>
              </w:rPr>
              <w:t>о</w:t>
            </w:r>
            <w:r w:rsidR="00403B1C">
              <w:rPr>
                <w:szCs w:val="28"/>
              </w:rPr>
              <w:t>го уполномоченного в Смоленском районе Алтайского края в сфере инв</w:t>
            </w:r>
            <w:r w:rsidR="00403B1C">
              <w:rPr>
                <w:szCs w:val="28"/>
              </w:rPr>
              <w:t>е</w:t>
            </w:r>
            <w:r w:rsidR="00403B1C">
              <w:rPr>
                <w:szCs w:val="28"/>
              </w:rPr>
              <w:t>стиционной деятельности</w:t>
            </w:r>
          </w:p>
          <w:p w:rsidR="00412FD9" w:rsidRPr="00BB2D23" w:rsidRDefault="00412FD9" w:rsidP="00F27FF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95" w:type="dxa"/>
          </w:tcPr>
          <w:p w:rsidR="00412FD9" w:rsidRPr="00507816" w:rsidRDefault="00412FD9" w:rsidP="00F27FFB">
            <w:pPr>
              <w:jc w:val="center"/>
              <w:rPr>
                <w:szCs w:val="28"/>
              </w:rPr>
            </w:pPr>
          </w:p>
        </w:tc>
      </w:tr>
    </w:tbl>
    <w:p w:rsidR="00E30C7E" w:rsidRPr="00507816" w:rsidRDefault="00E30C7E" w:rsidP="00F27FFB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E30C7E" w:rsidRPr="00507816" w:rsidRDefault="00E30C7E" w:rsidP="00F27FFB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9924B6" w:rsidRPr="0085710D" w:rsidRDefault="009924B6" w:rsidP="00F27FFB">
      <w:pPr>
        <w:pStyle w:val="ac"/>
        <w:ind w:firstLine="567"/>
        <w:rPr>
          <w:rFonts w:eastAsiaTheme="minorHAnsi"/>
          <w:szCs w:val="28"/>
          <w:lang w:eastAsia="en-US"/>
        </w:rPr>
      </w:pPr>
      <w:r w:rsidRPr="0085710D">
        <w:rPr>
          <w:szCs w:val="28"/>
        </w:rPr>
        <w:t>В соответствии с</w:t>
      </w:r>
      <w:r w:rsidR="00AA0EA6" w:rsidRPr="00AA0EA6">
        <w:rPr>
          <w:szCs w:val="28"/>
        </w:rPr>
        <w:t xml:space="preserve"> </w:t>
      </w:r>
      <w:r w:rsidR="00AA0EA6" w:rsidRPr="0085710D">
        <w:rPr>
          <w:szCs w:val="28"/>
        </w:rPr>
        <w:t xml:space="preserve">пунктом </w:t>
      </w:r>
      <w:r w:rsidR="00AA0EA6">
        <w:rPr>
          <w:szCs w:val="28"/>
        </w:rPr>
        <w:t>1</w:t>
      </w:r>
      <w:r w:rsidR="00AA0EA6" w:rsidRPr="0085710D">
        <w:rPr>
          <w:szCs w:val="28"/>
        </w:rPr>
        <w:t>9 ста</w:t>
      </w:r>
      <w:r w:rsidR="00AA0EA6">
        <w:rPr>
          <w:szCs w:val="28"/>
        </w:rPr>
        <w:t>тьи 25</w:t>
      </w:r>
      <w:r w:rsidR="00AA0EA6" w:rsidRPr="0085710D">
        <w:rPr>
          <w:szCs w:val="28"/>
        </w:rPr>
        <w:t xml:space="preserve"> Устава муниципального образов</w:t>
      </w:r>
      <w:r w:rsidR="00AA0EA6" w:rsidRPr="0085710D">
        <w:rPr>
          <w:szCs w:val="28"/>
        </w:rPr>
        <w:t>а</w:t>
      </w:r>
      <w:r w:rsidR="00AA0EA6" w:rsidRPr="0085710D">
        <w:rPr>
          <w:szCs w:val="28"/>
        </w:rPr>
        <w:t>ния муниципальный район Смоленский район Алтайского края</w:t>
      </w:r>
      <w:r w:rsidR="00AA0EA6">
        <w:rPr>
          <w:szCs w:val="28"/>
        </w:rPr>
        <w:t>,</w:t>
      </w:r>
      <w:r w:rsidRPr="0085710D">
        <w:rPr>
          <w:szCs w:val="28"/>
        </w:rPr>
        <w:t xml:space="preserve"> </w:t>
      </w:r>
      <w:r w:rsidR="00B24897" w:rsidRPr="0085710D">
        <w:rPr>
          <w:szCs w:val="28"/>
        </w:rPr>
        <w:t>Методическ</w:t>
      </w:r>
      <w:r w:rsidR="00B24897" w:rsidRPr="0085710D">
        <w:rPr>
          <w:szCs w:val="28"/>
        </w:rPr>
        <w:t>и</w:t>
      </w:r>
      <w:r w:rsidR="00B24897" w:rsidRPr="0085710D">
        <w:rPr>
          <w:szCs w:val="28"/>
        </w:rPr>
        <w:t xml:space="preserve">ми рекомендациями </w:t>
      </w:r>
      <w:r w:rsidR="00B24897" w:rsidRPr="0085710D">
        <w:rPr>
          <w:rFonts w:eastAsiaTheme="minorHAnsi"/>
          <w:szCs w:val="28"/>
          <w:lang w:eastAsia="en-US"/>
        </w:rPr>
        <w:t>по организации системной работы по сопровождению и</w:t>
      </w:r>
      <w:r w:rsidR="00B24897" w:rsidRPr="0085710D">
        <w:rPr>
          <w:rFonts w:eastAsiaTheme="minorHAnsi"/>
          <w:szCs w:val="28"/>
          <w:lang w:eastAsia="en-US"/>
        </w:rPr>
        <w:t>н</w:t>
      </w:r>
      <w:r w:rsidR="00B24897" w:rsidRPr="0085710D">
        <w:rPr>
          <w:rFonts w:eastAsiaTheme="minorHAnsi"/>
          <w:szCs w:val="28"/>
          <w:lang w:eastAsia="en-US"/>
        </w:rPr>
        <w:t>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("Региональный инвестиционный стандарт"), утвержденными прик</w:t>
      </w:r>
      <w:r w:rsidR="00B24897" w:rsidRPr="0085710D">
        <w:rPr>
          <w:rFonts w:eastAsiaTheme="minorHAnsi"/>
          <w:szCs w:val="28"/>
          <w:lang w:eastAsia="en-US"/>
        </w:rPr>
        <w:t>а</w:t>
      </w:r>
      <w:r w:rsidR="00B24897" w:rsidRPr="0085710D">
        <w:rPr>
          <w:rFonts w:eastAsiaTheme="minorHAnsi"/>
          <w:szCs w:val="28"/>
          <w:lang w:eastAsia="en-US"/>
        </w:rPr>
        <w:t>зом Министерства экономического развития Российской Федерации от 26 се</w:t>
      </w:r>
      <w:r w:rsidR="00B24897" w:rsidRPr="0085710D">
        <w:rPr>
          <w:rFonts w:eastAsiaTheme="minorHAnsi"/>
          <w:szCs w:val="28"/>
          <w:lang w:eastAsia="en-US"/>
        </w:rPr>
        <w:t>н</w:t>
      </w:r>
      <w:r w:rsidR="00AA0EA6">
        <w:rPr>
          <w:rFonts w:eastAsiaTheme="minorHAnsi"/>
          <w:szCs w:val="28"/>
          <w:lang w:eastAsia="en-US"/>
        </w:rPr>
        <w:t>тября 2023 года № 672</w:t>
      </w:r>
      <w:r>
        <w:rPr>
          <w:szCs w:val="28"/>
        </w:rPr>
        <w:t>, Смоленское районное Собрание депу</w:t>
      </w:r>
      <w:r w:rsidR="0085710D">
        <w:rPr>
          <w:szCs w:val="28"/>
        </w:rPr>
        <w:t>татов</w:t>
      </w:r>
      <w:r>
        <w:rPr>
          <w:szCs w:val="28"/>
        </w:rPr>
        <w:t xml:space="preserve"> РЕШИЛО:</w:t>
      </w:r>
    </w:p>
    <w:p w:rsidR="0085710D" w:rsidRDefault="0085710D" w:rsidP="00F27FFB">
      <w:pPr>
        <w:ind w:right="33" w:firstLine="567"/>
        <w:jc w:val="both"/>
        <w:rPr>
          <w:rFonts w:eastAsiaTheme="minorHAnsi"/>
          <w:sz w:val="26"/>
          <w:szCs w:val="26"/>
          <w:lang w:eastAsia="en-US"/>
        </w:rPr>
      </w:pPr>
    </w:p>
    <w:p w:rsidR="0033335A" w:rsidRDefault="00B277B1" w:rsidP="00F27FFB">
      <w:pPr>
        <w:pStyle w:val="52"/>
        <w:shd w:val="clear" w:color="auto" w:fill="auto"/>
        <w:spacing w:after="0" w:line="240" w:lineRule="auto"/>
        <w:ind w:left="2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1. Утвердить </w:t>
      </w:r>
      <w:r w:rsidR="0033335A">
        <w:rPr>
          <w:sz w:val="28"/>
          <w:szCs w:val="28"/>
        </w:rPr>
        <w:t xml:space="preserve">ключевые показатели эффективности деятельности главы </w:t>
      </w:r>
      <w:r>
        <w:rPr>
          <w:sz w:val="28"/>
          <w:szCs w:val="28"/>
        </w:rPr>
        <w:t>муниципального образования муниципальный район Смоленский район</w:t>
      </w:r>
      <w:r w:rsidR="0033335A">
        <w:rPr>
          <w:sz w:val="28"/>
          <w:szCs w:val="28"/>
        </w:rPr>
        <w:t xml:space="preserve"> А</w:t>
      </w:r>
      <w:r w:rsidR="0033335A">
        <w:rPr>
          <w:sz w:val="28"/>
          <w:szCs w:val="28"/>
        </w:rPr>
        <w:t>л</w:t>
      </w:r>
      <w:r w:rsidR="0033335A">
        <w:rPr>
          <w:sz w:val="28"/>
          <w:szCs w:val="28"/>
        </w:rPr>
        <w:t>тайского края и инвестиционного уполномоченного в Смоленском районе Алтайского края в сфере инвестиционной деятельности:</w:t>
      </w:r>
    </w:p>
    <w:p w:rsidR="0033335A" w:rsidRDefault="0033335A" w:rsidP="00F27FFB">
      <w:pPr>
        <w:pStyle w:val="52"/>
        <w:shd w:val="clear" w:color="auto" w:fill="auto"/>
        <w:spacing w:after="0" w:line="240" w:lineRule="auto"/>
        <w:ind w:left="260"/>
        <w:contextualSpacing/>
        <w:rPr>
          <w:sz w:val="28"/>
          <w:szCs w:val="28"/>
        </w:rPr>
      </w:pPr>
      <w:r>
        <w:rPr>
          <w:sz w:val="28"/>
          <w:szCs w:val="28"/>
        </w:rPr>
        <w:t>1.1. количество инвестиционных проектов, реализованных на территории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образования в течение трех лет, предшествующих текущему году (единиц);</w:t>
      </w:r>
    </w:p>
    <w:p w:rsidR="0033335A" w:rsidRDefault="0033335A" w:rsidP="00F27FFB">
      <w:pPr>
        <w:pStyle w:val="52"/>
        <w:shd w:val="clear" w:color="auto" w:fill="auto"/>
        <w:spacing w:after="0" w:line="240" w:lineRule="auto"/>
        <w:ind w:left="260"/>
        <w:contextualSpacing/>
        <w:rPr>
          <w:sz w:val="28"/>
          <w:szCs w:val="28"/>
        </w:rPr>
      </w:pPr>
      <w:r>
        <w:rPr>
          <w:sz w:val="28"/>
          <w:szCs w:val="28"/>
        </w:rPr>
        <w:t>1.2. количество инвестиционных</w:t>
      </w:r>
      <w:r>
        <w:rPr>
          <w:rStyle w:val="22"/>
          <w:sz w:val="28"/>
          <w:szCs w:val="28"/>
        </w:rPr>
        <w:t xml:space="preserve"> проектов, </w:t>
      </w:r>
      <w:r>
        <w:rPr>
          <w:sz w:val="28"/>
          <w:szCs w:val="28"/>
        </w:rPr>
        <w:t>реализуемых и планируемых к реализации на территории муниципального образования в текущем году (единиц);</w:t>
      </w:r>
    </w:p>
    <w:p w:rsidR="0033335A" w:rsidRDefault="0033335A" w:rsidP="00F27FFB">
      <w:pPr>
        <w:pStyle w:val="52"/>
        <w:shd w:val="clear" w:color="auto" w:fill="auto"/>
        <w:spacing w:after="0" w:line="240" w:lineRule="auto"/>
        <w:ind w:left="260"/>
        <w:contextualSpacing/>
        <w:rPr>
          <w:sz w:val="28"/>
          <w:szCs w:val="28"/>
        </w:rPr>
      </w:pPr>
      <w:r>
        <w:rPr>
          <w:sz w:val="28"/>
          <w:szCs w:val="28"/>
        </w:rPr>
        <w:t>1.3. объем инвестиций, направленных</w:t>
      </w:r>
      <w:r>
        <w:rPr>
          <w:rStyle w:val="22"/>
          <w:sz w:val="28"/>
          <w:szCs w:val="28"/>
        </w:rPr>
        <w:t xml:space="preserve"> на </w:t>
      </w:r>
      <w:r>
        <w:rPr>
          <w:sz w:val="28"/>
          <w:szCs w:val="28"/>
        </w:rPr>
        <w:t>реализацию инвестиционных прое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тов на территории муниципального образования в течение трех лет, предш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ствующих текущему году, в расчете</w:t>
      </w:r>
      <w:r>
        <w:rPr>
          <w:rStyle w:val="22"/>
          <w:sz w:val="28"/>
          <w:szCs w:val="28"/>
        </w:rPr>
        <w:t xml:space="preserve"> на </w:t>
      </w:r>
      <w:r>
        <w:rPr>
          <w:sz w:val="28"/>
          <w:szCs w:val="28"/>
        </w:rPr>
        <w:t>одного жителя (рублей).</w:t>
      </w:r>
    </w:p>
    <w:p w:rsidR="0033335A" w:rsidRDefault="0033335A" w:rsidP="00F27FFB">
      <w:pPr>
        <w:pStyle w:val="52"/>
        <w:shd w:val="clear" w:color="auto" w:fill="auto"/>
        <w:spacing w:after="0" w:line="240" w:lineRule="auto"/>
        <w:ind w:left="2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2. Утвердить Методику расчета оценки эффективности деятельности 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вы</w:t>
      </w:r>
      <w:r w:rsidR="00B277B1" w:rsidRPr="00B277B1">
        <w:rPr>
          <w:sz w:val="28"/>
          <w:szCs w:val="28"/>
        </w:rPr>
        <w:t xml:space="preserve"> </w:t>
      </w:r>
      <w:r w:rsidR="00B277B1">
        <w:rPr>
          <w:sz w:val="28"/>
          <w:szCs w:val="28"/>
        </w:rPr>
        <w:t>муниципального образования муниципальный район Смоленский район Алтайского края</w:t>
      </w:r>
      <w:r>
        <w:rPr>
          <w:sz w:val="28"/>
          <w:szCs w:val="28"/>
        </w:rPr>
        <w:t xml:space="preserve"> и инвестиционного уполномоченного в Смоленском районе Алтайского края в сфере инвестиционной деятельности</w:t>
      </w:r>
      <w:r w:rsidR="00B277B1">
        <w:rPr>
          <w:sz w:val="28"/>
          <w:szCs w:val="28"/>
        </w:rPr>
        <w:t>(прилагается).</w:t>
      </w:r>
    </w:p>
    <w:p w:rsidR="0033335A" w:rsidRDefault="0033335A" w:rsidP="00F27FFB">
      <w:pPr>
        <w:pStyle w:val="3"/>
        <w:numPr>
          <w:ilvl w:val="0"/>
          <w:numId w:val="5"/>
        </w:numPr>
        <w:shd w:val="clear" w:color="auto" w:fill="auto"/>
        <w:tabs>
          <w:tab w:val="left" w:pos="970"/>
        </w:tabs>
        <w:spacing w:before="0" w:after="0" w:line="240" w:lineRule="auto"/>
        <w:ind w:left="40"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Инвестиционному уполномоченному ежегодно:</w:t>
      </w:r>
    </w:p>
    <w:p w:rsidR="0033335A" w:rsidRDefault="0033335A" w:rsidP="00F27FFB">
      <w:pPr>
        <w:pStyle w:val="3"/>
        <w:numPr>
          <w:ilvl w:val="0"/>
          <w:numId w:val="6"/>
        </w:numPr>
        <w:shd w:val="clear" w:color="auto" w:fill="auto"/>
        <w:tabs>
          <w:tab w:val="left" w:pos="846"/>
        </w:tabs>
        <w:spacing w:before="0" w:after="0" w:line="240" w:lineRule="auto"/>
        <w:ind w:left="40" w:right="-160"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позднее 15 марта представлять главе Смоленского района Алтайского края информацию о достигнутых значениях ключевых показателей;</w:t>
      </w:r>
    </w:p>
    <w:p w:rsidR="0033335A" w:rsidRDefault="0033335A" w:rsidP="00F27FFB">
      <w:pPr>
        <w:ind w:firstLine="567"/>
        <w:rPr>
          <w:szCs w:val="28"/>
        </w:rPr>
      </w:pPr>
      <w:r>
        <w:rPr>
          <w:szCs w:val="28"/>
        </w:rPr>
        <w:t xml:space="preserve">  - представлять информацию об оценке эффективности деятельности гл</w:t>
      </w:r>
      <w:r>
        <w:rPr>
          <w:szCs w:val="28"/>
        </w:rPr>
        <w:t>а</w:t>
      </w:r>
      <w:r>
        <w:rPr>
          <w:szCs w:val="28"/>
        </w:rPr>
        <w:t>вы  Смоленского района Алтайского края и инвестиционного уполномоченного в Смоленском районе Алтайского края в сфере инвестиционной деятельности на рассмотрение на заседании инвестиционного совета при главе  Смоленского района.</w:t>
      </w:r>
    </w:p>
    <w:p w:rsidR="0033335A" w:rsidRDefault="0033335A" w:rsidP="00F27FFB">
      <w:pPr>
        <w:ind w:firstLine="708"/>
        <w:rPr>
          <w:szCs w:val="28"/>
        </w:rPr>
      </w:pPr>
      <w:r>
        <w:rPr>
          <w:szCs w:val="28"/>
        </w:rPr>
        <w:t>4. Настоящее решение обнародовать на официальном сайте Администр</w:t>
      </w:r>
      <w:r>
        <w:rPr>
          <w:szCs w:val="28"/>
        </w:rPr>
        <w:t>а</w:t>
      </w:r>
      <w:r>
        <w:rPr>
          <w:szCs w:val="28"/>
        </w:rPr>
        <w:t xml:space="preserve">ции Смоленского района </w:t>
      </w:r>
      <w:r w:rsidR="002049AF">
        <w:rPr>
          <w:szCs w:val="28"/>
        </w:rPr>
        <w:t xml:space="preserve">Алтайского края в информационно </w:t>
      </w:r>
      <w:r>
        <w:rPr>
          <w:szCs w:val="28"/>
        </w:rPr>
        <w:t>телекоммуникац</w:t>
      </w:r>
      <w:r>
        <w:rPr>
          <w:szCs w:val="28"/>
        </w:rPr>
        <w:t>и</w:t>
      </w:r>
      <w:r>
        <w:rPr>
          <w:szCs w:val="28"/>
        </w:rPr>
        <w:t>онной сети «Интернет».</w:t>
      </w:r>
    </w:p>
    <w:p w:rsidR="00DB4C78" w:rsidRDefault="00DB4C78" w:rsidP="00F27FFB">
      <w:pPr>
        <w:tabs>
          <w:tab w:val="left" w:pos="920"/>
        </w:tabs>
        <w:jc w:val="both"/>
        <w:rPr>
          <w:szCs w:val="28"/>
        </w:rPr>
      </w:pPr>
    </w:p>
    <w:p w:rsidR="00DB4C78" w:rsidRDefault="00DB4C78" w:rsidP="00F27FFB">
      <w:pPr>
        <w:rPr>
          <w:szCs w:val="28"/>
        </w:rPr>
      </w:pPr>
      <w:r>
        <w:rPr>
          <w:szCs w:val="28"/>
        </w:rPr>
        <w:t>Председатель районного</w:t>
      </w:r>
    </w:p>
    <w:p w:rsidR="00DB4C78" w:rsidRDefault="00DB4C78" w:rsidP="00F27FFB">
      <w:pPr>
        <w:rPr>
          <w:strike/>
          <w:szCs w:val="28"/>
        </w:rPr>
      </w:pPr>
      <w:r>
        <w:rPr>
          <w:szCs w:val="28"/>
        </w:rPr>
        <w:t>Собрания депутатов                                                                         А.А.Герасименко</w:t>
      </w:r>
    </w:p>
    <w:p w:rsidR="00DB4C78" w:rsidRDefault="00DB4C78" w:rsidP="00F27FFB">
      <w:pPr>
        <w:rPr>
          <w:szCs w:val="28"/>
        </w:rPr>
      </w:pPr>
    </w:p>
    <w:p w:rsidR="00DB4C78" w:rsidRDefault="00DB4C78" w:rsidP="00F27FFB">
      <w:pPr>
        <w:rPr>
          <w:szCs w:val="28"/>
        </w:rPr>
      </w:pPr>
      <w:r>
        <w:rPr>
          <w:szCs w:val="28"/>
        </w:rPr>
        <w:t>Глава</w:t>
      </w:r>
      <w:r w:rsidR="004A3E66">
        <w:rPr>
          <w:szCs w:val="28"/>
        </w:rPr>
        <w:t xml:space="preserve"> муниципального</w:t>
      </w:r>
      <w:r>
        <w:rPr>
          <w:szCs w:val="28"/>
        </w:rPr>
        <w:t xml:space="preserve"> района                                                     </w:t>
      </w:r>
      <w:r w:rsidR="004A3E66">
        <w:rPr>
          <w:szCs w:val="28"/>
        </w:rPr>
        <w:t xml:space="preserve">   </w:t>
      </w:r>
      <w:r>
        <w:rPr>
          <w:szCs w:val="28"/>
        </w:rPr>
        <w:t>Л.В. Моисеева</w:t>
      </w:r>
    </w:p>
    <w:p w:rsidR="002049AF" w:rsidRDefault="002049AF" w:rsidP="00F27FFB">
      <w:pPr>
        <w:rPr>
          <w:szCs w:val="28"/>
        </w:rPr>
      </w:pPr>
    </w:p>
    <w:p w:rsidR="002049AF" w:rsidRDefault="002049AF" w:rsidP="00F27FFB">
      <w:pPr>
        <w:rPr>
          <w:szCs w:val="28"/>
        </w:rPr>
      </w:pPr>
    </w:p>
    <w:p w:rsidR="002049AF" w:rsidRDefault="002049AF" w:rsidP="00F27FFB">
      <w:pPr>
        <w:rPr>
          <w:szCs w:val="28"/>
        </w:rPr>
      </w:pPr>
    </w:p>
    <w:p w:rsidR="002049AF" w:rsidRDefault="002049AF" w:rsidP="00F27FFB">
      <w:pPr>
        <w:rPr>
          <w:szCs w:val="28"/>
        </w:rPr>
      </w:pPr>
    </w:p>
    <w:p w:rsidR="002049AF" w:rsidRDefault="002049AF" w:rsidP="00F27FFB">
      <w:pPr>
        <w:rPr>
          <w:szCs w:val="28"/>
        </w:rPr>
      </w:pPr>
    </w:p>
    <w:p w:rsidR="002049AF" w:rsidRDefault="002049AF" w:rsidP="00F27FFB">
      <w:pPr>
        <w:rPr>
          <w:szCs w:val="28"/>
        </w:rPr>
      </w:pPr>
    </w:p>
    <w:p w:rsidR="002049AF" w:rsidRDefault="002049AF" w:rsidP="00F27FFB">
      <w:pPr>
        <w:rPr>
          <w:szCs w:val="28"/>
        </w:rPr>
      </w:pPr>
    </w:p>
    <w:p w:rsidR="002049AF" w:rsidRDefault="002049AF" w:rsidP="00F27FFB">
      <w:pPr>
        <w:rPr>
          <w:szCs w:val="28"/>
        </w:rPr>
      </w:pPr>
    </w:p>
    <w:p w:rsidR="002049AF" w:rsidRDefault="002049AF" w:rsidP="00F27FFB">
      <w:pPr>
        <w:rPr>
          <w:szCs w:val="28"/>
        </w:rPr>
      </w:pPr>
    </w:p>
    <w:p w:rsidR="002049AF" w:rsidRDefault="002049AF" w:rsidP="00F27FFB">
      <w:pPr>
        <w:rPr>
          <w:szCs w:val="28"/>
        </w:rPr>
      </w:pPr>
    </w:p>
    <w:p w:rsidR="002049AF" w:rsidRDefault="002049AF" w:rsidP="00F27FFB">
      <w:pPr>
        <w:rPr>
          <w:szCs w:val="28"/>
        </w:rPr>
      </w:pPr>
    </w:p>
    <w:p w:rsidR="002049AF" w:rsidRDefault="002049AF" w:rsidP="00F27FFB">
      <w:pPr>
        <w:rPr>
          <w:szCs w:val="28"/>
        </w:rPr>
      </w:pPr>
    </w:p>
    <w:p w:rsidR="002049AF" w:rsidRDefault="002049AF" w:rsidP="00F27FFB">
      <w:pPr>
        <w:rPr>
          <w:szCs w:val="28"/>
        </w:rPr>
      </w:pPr>
    </w:p>
    <w:p w:rsidR="002049AF" w:rsidRDefault="002049AF" w:rsidP="00F27FFB">
      <w:pPr>
        <w:rPr>
          <w:szCs w:val="28"/>
        </w:rPr>
      </w:pPr>
    </w:p>
    <w:p w:rsidR="002049AF" w:rsidRDefault="002049AF" w:rsidP="00F27FFB">
      <w:pPr>
        <w:rPr>
          <w:szCs w:val="28"/>
        </w:rPr>
      </w:pPr>
    </w:p>
    <w:p w:rsidR="002049AF" w:rsidRDefault="002049AF" w:rsidP="00F27FFB">
      <w:pPr>
        <w:rPr>
          <w:szCs w:val="28"/>
        </w:rPr>
      </w:pPr>
    </w:p>
    <w:p w:rsidR="002049AF" w:rsidRDefault="002049AF" w:rsidP="00F27FFB">
      <w:pPr>
        <w:rPr>
          <w:szCs w:val="28"/>
        </w:rPr>
      </w:pPr>
    </w:p>
    <w:p w:rsidR="002049AF" w:rsidRDefault="002049AF" w:rsidP="00F27FFB">
      <w:pPr>
        <w:rPr>
          <w:szCs w:val="28"/>
        </w:rPr>
      </w:pPr>
    </w:p>
    <w:p w:rsidR="004A3E66" w:rsidRDefault="004A3E66" w:rsidP="00F27FFB">
      <w:pPr>
        <w:rPr>
          <w:szCs w:val="28"/>
        </w:rPr>
      </w:pPr>
    </w:p>
    <w:p w:rsidR="004A3E66" w:rsidRDefault="004A3E66" w:rsidP="00F27FFB">
      <w:pPr>
        <w:rPr>
          <w:szCs w:val="28"/>
        </w:rPr>
      </w:pPr>
    </w:p>
    <w:p w:rsidR="002049AF" w:rsidRDefault="002049AF" w:rsidP="00F27FFB">
      <w:pPr>
        <w:rPr>
          <w:szCs w:val="28"/>
        </w:rPr>
      </w:pPr>
    </w:p>
    <w:p w:rsidR="002049AF" w:rsidRDefault="002049AF" w:rsidP="00F27FFB">
      <w:pPr>
        <w:rPr>
          <w:szCs w:val="28"/>
        </w:rPr>
      </w:pPr>
    </w:p>
    <w:p w:rsidR="00854B71" w:rsidRDefault="00854B71" w:rsidP="00F27FFB">
      <w:pPr>
        <w:rPr>
          <w:szCs w:val="28"/>
        </w:rPr>
      </w:pPr>
    </w:p>
    <w:p w:rsidR="00854B71" w:rsidRDefault="00854B71" w:rsidP="00F27FFB">
      <w:pPr>
        <w:rPr>
          <w:szCs w:val="28"/>
        </w:rPr>
      </w:pPr>
    </w:p>
    <w:p w:rsidR="00854B71" w:rsidRDefault="00854B71" w:rsidP="00F27FFB">
      <w:pPr>
        <w:rPr>
          <w:szCs w:val="28"/>
        </w:rPr>
      </w:pPr>
    </w:p>
    <w:p w:rsidR="00854B71" w:rsidRDefault="00854B71" w:rsidP="00F27FFB">
      <w:pPr>
        <w:rPr>
          <w:szCs w:val="28"/>
        </w:rPr>
      </w:pPr>
    </w:p>
    <w:p w:rsidR="00AA0EA6" w:rsidRDefault="00AA0EA6" w:rsidP="00F27FFB">
      <w:pPr>
        <w:pStyle w:val="ConsPlusTitle"/>
        <w:widowControl/>
        <w:jc w:val="both"/>
        <w:rPr>
          <w:rFonts w:eastAsia="Times New Roman"/>
          <w:b w:val="0"/>
          <w:bCs w:val="0"/>
          <w:sz w:val="28"/>
          <w:szCs w:val="28"/>
        </w:rPr>
      </w:pPr>
    </w:p>
    <w:p w:rsidR="00FC6C00" w:rsidRDefault="00FC6C00" w:rsidP="00F27FFB">
      <w:pPr>
        <w:pStyle w:val="ConsPlusTitle"/>
        <w:widowControl/>
        <w:jc w:val="both"/>
        <w:rPr>
          <w:szCs w:val="28"/>
        </w:rPr>
      </w:pPr>
    </w:p>
    <w:p w:rsidR="002D1B98" w:rsidRDefault="00830975" w:rsidP="00F27FFB">
      <w:pPr>
        <w:ind w:firstLine="700"/>
        <w:jc w:val="right"/>
        <w:rPr>
          <w:szCs w:val="28"/>
        </w:rPr>
      </w:pPr>
      <w:r>
        <w:rPr>
          <w:szCs w:val="28"/>
        </w:rPr>
        <w:t xml:space="preserve">                </w:t>
      </w:r>
      <w:r w:rsidR="00B277B1">
        <w:rPr>
          <w:szCs w:val="28"/>
        </w:rPr>
        <w:t xml:space="preserve">                              </w:t>
      </w:r>
    </w:p>
    <w:p w:rsidR="002D1B98" w:rsidRDefault="00830975" w:rsidP="00F27FFB">
      <w:pPr>
        <w:widowControl w:val="0"/>
        <w:autoSpaceDE w:val="0"/>
        <w:autoSpaceDN w:val="0"/>
        <w:adjustRightInd w:val="0"/>
        <w:ind w:firstLine="33"/>
        <w:jc w:val="both"/>
        <w:outlineLvl w:val="0"/>
        <w:rPr>
          <w:szCs w:val="28"/>
          <w:lang w:eastAsia="en-US"/>
        </w:rPr>
      </w:pPr>
      <w:r>
        <w:rPr>
          <w:szCs w:val="28"/>
        </w:rPr>
        <w:lastRenderedPageBreak/>
        <w:t xml:space="preserve">   </w:t>
      </w:r>
      <w:r w:rsidR="002D1B98">
        <w:rPr>
          <w:szCs w:val="28"/>
        </w:rPr>
        <w:t xml:space="preserve">                                         </w:t>
      </w:r>
      <w:r>
        <w:rPr>
          <w:szCs w:val="28"/>
        </w:rPr>
        <w:t xml:space="preserve">                                     </w:t>
      </w:r>
      <w:r w:rsidR="002D1B98">
        <w:rPr>
          <w:szCs w:val="28"/>
        </w:rPr>
        <w:t>ПРИЛОЖЕНИЕ</w:t>
      </w:r>
    </w:p>
    <w:p w:rsidR="002D1B98" w:rsidRDefault="002D1B98" w:rsidP="00F27FFB">
      <w:pPr>
        <w:widowControl w:val="0"/>
        <w:autoSpaceDE w:val="0"/>
        <w:autoSpaceDN w:val="0"/>
        <w:adjustRightInd w:val="0"/>
        <w:ind w:firstLine="33"/>
        <w:jc w:val="both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к решению районного Собрания </w:t>
      </w:r>
    </w:p>
    <w:p w:rsidR="002D1B98" w:rsidRDefault="002D1B98" w:rsidP="00F27FFB">
      <w:pPr>
        <w:widowControl w:val="0"/>
        <w:autoSpaceDE w:val="0"/>
        <w:autoSpaceDN w:val="0"/>
        <w:adjustRightInd w:val="0"/>
        <w:ind w:firstLine="33"/>
        <w:jc w:val="both"/>
        <w:outlineLvl w:val="0"/>
        <w:rPr>
          <w:bCs/>
          <w:i/>
          <w:szCs w:val="28"/>
        </w:rPr>
      </w:pPr>
      <w:r>
        <w:rPr>
          <w:szCs w:val="28"/>
        </w:rPr>
        <w:t xml:space="preserve">                                                                                 депутатов от </w:t>
      </w:r>
      <w:r w:rsidR="00AA0EA6">
        <w:rPr>
          <w:szCs w:val="28"/>
        </w:rPr>
        <w:t xml:space="preserve"> </w:t>
      </w:r>
      <w:r w:rsidR="00854B71">
        <w:rPr>
          <w:szCs w:val="28"/>
        </w:rPr>
        <w:t>25.04.2025 № 18</w:t>
      </w:r>
    </w:p>
    <w:p w:rsidR="002D1B98" w:rsidRDefault="002D1B98" w:rsidP="00F27FFB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    </w:t>
      </w:r>
    </w:p>
    <w:p w:rsidR="002D1B98" w:rsidRDefault="002D1B98" w:rsidP="00F27FFB">
      <w:pPr>
        <w:jc w:val="both"/>
        <w:rPr>
          <w:szCs w:val="28"/>
        </w:rPr>
      </w:pPr>
    </w:p>
    <w:p w:rsidR="00830975" w:rsidRDefault="00830975" w:rsidP="00F27FFB">
      <w:pPr>
        <w:pStyle w:val="52"/>
        <w:shd w:val="clear" w:color="auto" w:fill="auto"/>
        <w:spacing w:after="0" w:line="240" w:lineRule="auto"/>
        <w:ind w:left="260"/>
        <w:contextualSpacing/>
        <w:jc w:val="center"/>
        <w:rPr>
          <w:sz w:val="28"/>
          <w:szCs w:val="28"/>
        </w:rPr>
      </w:pPr>
    </w:p>
    <w:p w:rsidR="00830975" w:rsidRDefault="00830975" w:rsidP="00F27FFB">
      <w:pPr>
        <w:pStyle w:val="52"/>
        <w:shd w:val="clear" w:color="auto" w:fill="auto"/>
        <w:spacing w:after="0" w:line="240" w:lineRule="auto"/>
        <w:ind w:left="26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Методика расчета оценки эффективности деятельности главы Смоленского района Алтайского края и инвестиционного уполномоченного в Смоленском районе Алтайского края в сфере инвестиционной деятельности</w:t>
      </w:r>
    </w:p>
    <w:p w:rsidR="00830975" w:rsidRDefault="00830975" w:rsidP="00F27FFB">
      <w:pPr>
        <w:pStyle w:val="52"/>
        <w:shd w:val="clear" w:color="auto" w:fill="auto"/>
        <w:spacing w:after="0" w:line="240" w:lineRule="auto"/>
        <w:ind w:left="260"/>
        <w:contextualSpacing/>
        <w:jc w:val="center"/>
        <w:rPr>
          <w:sz w:val="28"/>
          <w:szCs w:val="28"/>
        </w:rPr>
      </w:pPr>
    </w:p>
    <w:p w:rsidR="00830975" w:rsidRDefault="00830975" w:rsidP="00F27FFB">
      <w:pPr>
        <w:pStyle w:val="3"/>
        <w:shd w:val="clear" w:color="auto" w:fill="auto"/>
        <w:spacing w:before="0" w:after="0" w:line="240" w:lineRule="auto"/>
        <w:ind w:left="9780"/>
        <w:contextualSpacing/>
        <w:jc w:val="both"/>
        <w:rPr>
          <w:sz w:val="28"/>
          <w:szCs w:val="28"/>
        </w:rPr>
      </w:pPr>
    </w:p>
    <w:p w:rsidR="00830975" w:rsidRDefault="00830975" w:rsidP="00F27FFB">
      <w:pPr>
        <w:pStyle w:val="52"/>
        <w:numPr>
          <w:ilvl w:val="2"/>
          <w:numId w:val="7"/>
        </w:numPr>
        <w:shd w:val="clear" w:color="auto" w:fill="auto"/>
        <w:tabs>
          <w:tab w:val="left" w:pos="1398"/>
        </w:tabs>
        <w:spacing w:after="0" w:line="240" w:lineRule="auto"/>
        <w:ind w:left="23" w:right="2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Настоящая методика определяет порядок расчета оценки эффекти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ности деятельности главы Смоленского района Алтайского края и  инвестиц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онного уполномоченного в Смоленском районе Алтайского края (далее - инв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стиционный уполномоченный) в сфере инвестиционной деятельности (далее - оценка эффективности).</w:t>
      </w:r>
    </w:p>
    <w:p w:rsidR="00830975" w:rsidRDefault="00830975" w:rsidP="00F27FFB">
      <w:pPr>
        <w:pStyle w:val="52"/>
        <w:numPr>
          <w:ilvl w:val="2"/>
          <w:numId w:val="7"/>
        </w:numPr>
        <w:shd w:val="clear" w:color="auto" w:fill="auto"/>
        <w:tabs>
          <w:tab w:val="left" w:pos="1374"/>
        </w:tabs>
        <w:spacing w:after="0" w:line="240" w:lineRule="auto"/>
        <w:ind w:left="23" w:right="-1" w:firstLine="720"/>
        <w:contextualSpacing/>
        <w:rPr>
          <w:sz w:val="28"/>
          <w:szCs w:val="28"/>
        </w:rPr>
      </w:pPr>
      <w:r>
        <w:rPr>
          <w:sz w:val="28"/>
          <w:szCs w:val="28"/>
        </w:rPr>
        <w:t>Расчет оценки эффективности осуществляется Управлением экон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мики администрации Смоленского района Алтайского края в соответствии с установленными ключевыми показателями эффективности деятельности главы Смоленского района Алтайского края и инвестиционного уполномоченного в  Смоленском районе Алтайского края в сфере инвестиционной деятельности (далее - ключевые показатели) и определяется по формулам. </w:t>
      </w:r>
    </w:p>
    <w:p w:rsidR="00830975" w:rsidRDefault="00830975" w:rsidP="00F27FFB">
      <w:pPr>
        <w:pStyle w:val="52"/>
        <w:numPr>
          <w:ilvl w:val="2"/>
          <w:numId w:val="7"/>
        </w:numPr>
        <w:shd w:val="clear" w:color="auto" w:fill="auto"/>
        <w:tabs>
          <w:tab w:val="left" w:pos="1374"/>
        </w:tabs>
        <w:spacing w:after="0" w:line="240" w:lineRule="auto"/>
        <w:ind w:left="23" w:right="32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Полученные значения измеряются в процентах.</w:t>
      </w:r>
      <w:r>
        <w:rPr>
          <w:sz w:val="28"/>
          <w:szCs w:val="28"/>
        </w:rPr>
        <w:tab/>
      </w:r>
    </w:p>
    <w:p w:rsidR="00830975" w:rsidRDefault="00830975" w:rsidP="00F27FFB">
      <w:pPr>
        <w:pStyle w:val="52"/>
        <w:numPr>
          <w:ilvl w:val="2"/>
          <w:numId w:val="7"/>
        </w:numPr>
        <w:shd w:val="clear" w:color="auto" w:fill="auto"/>
        <w:tabs>
          <w:tab w:val="left" w:pos="1369"/>
          <w:tab w:val="left" w:pos="9355"/>
        </w:tabs>
        <w:spacing w:after="0" w:line="240" w:lineRule="auto"/>
        <w:ind w:left="20" w:right="-1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По ключевому показателю «количество инвестиционных проектов, реализованных на территории муниципального образования в течение трех лет, предшествующих текущему году (единиц)» (ПЭф</w:t>
      </w:r>
      <w:r>
        <w:rPr>
          <w:sz w:val="16"/>
          <w:szCs w:val="16"/>
        </w:rPr>
        <w:t>1</w:t>
      </w:r>
      <w:r>
        <w:rPr>
          <w:sz w:val="28"/>
          <w:szCs w:val="28"/>
        </w:rPr>
        <w:t xml:space="preserve"> расчет производится по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дующей формуле:</w:t>
      </w:r>
    </w:p>
    <w:p w:rsidR="00830975" w:rsidRDefault="00830975" w:rsidP="00F27FFB">
      <w:pPr>
        <w:pStyle w:val="52"/>
        <w:shd w:val="clear" w:color="auto" w:fill="auto"/>
        <w:spacing w:after="0" w:line="240" w:lineRule="auto"/>
        <w:ind w:left="2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ПЭф</w:t>
      </w:r>
      <w:r>
        <w:rPr>
          <w:sz w:val="28"/>
          <w:szCs w:val="28"/>
          <w:vertAlign w:val="subscript"/>
        </w:rPr>
        <w:t>|</w:t>
      </w:r>
      <w:r>
        <w:rPr>
          <w:sz w:val="28"/>
          <w:szCs w:val="28"/>
        </w:rPr>
        <w:t xml:space="preserve"> = КИП</w:t>
      </w:r>
      <w:r>
        <w:rPr>
          <w:sz w:val="16"/>
          <w:szCs w:val="16"/>
        </w:rPr>
        <w:t>1</w:t>
      </w:r>
      <w:r>
        <w:rPr>
          <w:sz w:val="28"/>
          <w:szCs w:val="28"/>
        </w:rPr>
        <w:t xml:space="preserve"> / КИП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X 100, где;</w:t>
      </w:r>
    </w:p>
    <w:p w:rsidR="00830975" w:rsidRDefault="00830975" w:rsidP="00F27FFB">
      <w:pPr>
        <w:pStyle w:val="52"/>
        <w:shd w:val="clear" w:color="auto" w:fill="auto"/>
        <w:spacing w:after="0" w:line="240" w:lineRule="auto"/>
        <w:ind w:left="20" w:right="2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КИП</w:t>
      </w:r>
      <w:r>
        <w:rPr>
          <w:sz w:val="16"/>
          <w:szCs w:val="16"/>
        </w:rPr>
        <w:t>1</w:t>
      </w:r>
      <w:r>
        <w:rPr>
          <w:sz w:val="28"/>
          <w:szCs w:val="28"/>
        </w:rPr>
        <w:t xml:space="preserve"> - количество инвестиционных проектов, реализованных на 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тории муниципального образования в течение трех лет, предшествующих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кущему году;</w:t>
      </w:r>
    </w:p>
    <w:p w:rsidR="00830975" w:rsidRDefault="00830975" w:rsidP="00F27FFB">
      <w:pPr>
        <w:pStyle w:val="52"/>
        <w:shd w:val="clear" w:color="auto" w:fill="auto"/>
        <w:spacing w:after="0" w:line="240" w:lineRule="auto"/>
        <w:ind w:left="20" w:right="-1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КИП</w:t>
      </w:r>
      <w:r>
        <w:rPr>
          <w:sz w:val="16"/>
          <w:szCs w:val="16"/>
        </w:rPr>
        <w:t>2</w:t>
      </w:r>
      <w:r>
        <w:rPr>
          <w:sz w:val="28"/>
          <w:szCs w:val="28"/>
        </w:rPr>
        <w:t xml:space="preserve"> - количество инвестиционных проектов, реализованных на 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тории муниципального образования в течение трех лет, предшествующих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дыдущем году.</w:t>
      </w:r>
    </w:p>
    <w:p w:rsidR="00830975" w:rsidRDefault="00830975" w:rsidP="00F27FFB">
      <w:pPr>
        <w:pStyle w:val="52"/>
        <w:shd w:val="clear" w:color="auto" w:fill="auto"/>
        <w:tabs>
          <w:tab w:val="left" w:pos="9879"/>
        </w:tabs>
        <w:spacing w:after="0" w:line="240" w:lineRule="auto"/>
        <w:ind w:left="2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При получении:</w:t>
      </w:r>
    </w:p>
    <w:p w:rsidR="00830975" w:rsidRDefault="00830975" w:rsidP="00F27FFB">
      <w:pPr>
        <w:pStyle w:val="52"/>
        <w:shd w:val="clear" w:color="auto" w:fill="auto"/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- значения, равного или превышающего 100 процентов, - по показателю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сваивается 5 баллов;</w:t>
      </w:r>
    </w:p>
    <w:p w:rsidR="00830975" w:rsidRDefault="00830975" w:rsidP="00F27FFB">
      <w:pPr>
        <w:pStyle w:val="52"/>
        <w:shd w:val="clear" w:color="auto" w:fill="auto"/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-значения в диапазоне от 80 до 99 процентов 4 балла;</w:t>
      </w:r>
    </w:p>
    <w:p w:rsidR="00830975" w:rsidRDefault="00830975" w:rsidP="00F27FFB">
      <w:pPr>
        <w:pStyle w:val="3"/>
        <w:shd w:val="clear" w:color="auto" w:fill="auto"/>
        <w:spacing w:before="0" w:after="0" w:line="240" w:lineRule="auto"/>
        <w:ind w:right="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значения в диапазоне от 60 до 79 процентов - 3 балла;</w:t>
      </w:r>
    </w:p>
    <w:p w:rsidR="00830975" w:rsidRDefault="00830975" w:rsidP="00AA0EA6">
      <w:pPr>
        <w:pStyle w:val="3"/>
        <w:shd w:val="clear" w:color="auto" w:fill="auto"/>
        <w:spacing w:before="0" w:after="0" w:line="240" w:lineRule="auto"/>
        <w:ind w:right="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значения - менее 60 процентов - 0 баллов.</w:t>
      </w:r>
    </w:p>
    <w:p w:rsidR="00830975" w:rsidRDefault="00830975" w:rsidP="00F27FFB">
      <w:pPr>
        <w:pStyle w:val="3"/>
        <w:numPr>
          <w:ilvl w:val="2"/>
          <w:numId w:val="7"/>
        </w:numPr>
        <w:shd w:val="clear" w:color="auto" w:fill="auto"/>
        <w:tabs>
          <w:tab w:val="left" w:pos="1110"/>
        </w:tabs>
        <w:spacing w:before="0" w:after="0" w:line="240" w:lineRule="auto"/>
        <w:ind w:left="20" w:right="-1"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ключевому показателю «объем инвестиций, направленных</w:t>
      </w:r>
      <w:r>
        <w:rPr>
          <w:rStyle w:val="22"/>
          <w:sz w:val="28"/>
          <w:szCs w:val="28"/>
        </w:rPr>
        <w:t xml:space="preserve"> на      </w:t>
      </w:r>
      <w:r>
        <w:rPr>
          <w:sz w:val="28"/>
          <w:szCs w:val="28"/>
        </w:rPr>
        <w:t>реализацию инвестиционных проектов на территории муниципального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в течение трех лет, предшествующих текущему году, в расчете</w:t>
      </w:r>
      <w:r>
        <w:rPr>
          <w:rStyle w:val="22"/>
          <w:sz w:val="28"/>
          <w:szCs w:val="28"/>
        </w:rPr>
        <w:t xml:space="preserve"> на </w:t>
      </w:r>
      <w:r>
        <w:rPr>
          <w:sz w:val="28"/>
          <w:szCs w:val="28"/>
        </w:rPr>
        <w:t>одного жителя (рублей)» (ПЭфз) расчет производится по следующей формуле:</w:t>
      </w:r>
    </w:p>
    <w:p w:rsidR="00830975" w:rsidRDefault="00830975" w:rsidP="00F27FFB">
      <w:pPr>
        <w:pStyle w:val="3"/>
        <w:shd w:val="clear" w:color="auto" w:fill="auto"/>
        <w:tabs>
          <w:tab w:val="left" w:pos="9858"/>
        </w:tabs>
        <w:spacing w:before="0" w:after="0" w:line="240" w:lineRule="auto"/>
        <w:ind w:left="20"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ПЭфз = </w:t>
      </w:r>
      <w:r>
        <w:rPr>
          <w:rStyle w:val="-1pt"/>
          <w:szCs w:val="28"/>
        </w:rPr>
        <w:t>ОИЖ</w:t>
      </w:r>
      <w:r>
        <w:rPr>
          <w:rStyle w:val="-1pt"/>
          <w:sz w:val="16"/>
          <w:szCs w:val="16"/>
        </w:rPr>
        <w:t>1</w:t>
      </w:r>
      <w:r>
        <w:rPr>
          <w:rStyle w:val="-1pt"/>
          <w:szCs w:val="28"/>
        </w:rPr>
        <w:t xml:space="preserve"> /</w:t>
      </w:r>
      <w:r>
        <w:rPr>
          <w:sz w:val="28"/>
          <w:szCs w:val="28"/>
        </w:rPr>
        <w:t xml:space="preserve"> ОИЖ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х 100, где:</w:t>
      </w:r>
      <w:r>
        <w:rPr>
          <w:sz w:val="28"/>
          <w:szCs w:val="28"/>
        </w:rPr>
        <w:tab/>
      </w:r>
    </w:p>
    <w:p w:rsidR="00830975" w:rsidRDefault="00830975" w:rsidP="00F27FFB">
      <w:pPr>
        <w:pStyle w:val="3"/>
        <w:shd w:val="clear" w:color="auto" w:fill="auto"/>
        <w:spacing w:before="0" w:after="0" w:line="240" w:lineRule="auto"/>
        <w:ind w:left="20" w:right="20"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ОИЖ|</w:t>
      </w:r>
      <w:r>
        <w:rPr>
          <w:sz w:val="16"/>
          <w:szCs w:val="16"/>
        </w:rPr>
        <w:t>1</w:t>
      </w:r>
      <w:r>
        <w:rPr>
          <w:sz w:val="28"/>
          <w:szCs w:val="28"/>
        </w:rPr>
        <w:t xml:space="preserve"> - объем инвестиций, направленных на реализацию инвестицио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 проектов на территории муниципального образования в течение трех лет, предшествующих текущему году, в расчете на одного жителя;</w:t>
      </w:r>
    </w:p>
    <w:p w:rsidR="00830975" w:rsidRDefault="00830975" w:rsidP="00AA0EA6">
      <w:pPr>
        <w:pStyle w:val="3"/>
        <w:shd w:val="clear" w:color="auto" w:fill="auto"/>
        <w:spacing w:before="0" w:after="0" w:line="240" w:lineRule="auto"/>
        <w:ind w:left="20" w:right="20"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ОИЖ</w:t>
      </w:r>
      <w:r>
        <w:rPr>
          <w:sz w:val="16"/>
          <w:szCs w:val="16"/>
        </w:rPr>
        <w:t>2</w:t>
      </w:r>
      <w:r>
        <w:rPr>
          <w:sz w:val="28"/>
          <w:szCs w:val="28"/>
        </w:rPr>
        <w:t xml:space="preserve"> - объем инвестиций, направленных на реализацию инвестицио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проектов на территории муниципального образования в течение трех лет, предшествующих предыдущему году, в расчете на одного жителя.</w:t>
      </w:r>
    </w:p>
    <w:p w:rsidR="00830975" w:rsidRDefault="00830975" w:rsidP="00F27FFB">
      <w:pPr>
        <w:pStyle w:val="3"/>
        <w:shd w:val="clear" w:color="auto" w:fill="auto"/>
        <w:spacing w:before="0" w:after="0" w:line="240" w:lineRule="auto"/>
        <w:ind w:left="20"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получении:</w:t>
      </w:r>
    </w:p>
    <w:p w:rsidR="00830975" w:rsidRDefault="00830975" w:rsidP="00F27FFB">
      <w:pPr>
        <w:pStyle w:val="3"/>
        <w:shd w:val="clear" w:color="auto" w:fill="auto"/>
        <w:spacing w:before="0" w:after="0" w:line="240" w:lineRule="auto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значения, равного или превышающего 100 процентов, - по показателю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сваивается 5 баллов;</w:t>
      </w:r>
    </w:p>
    <w:p w:rsidR="00830975" w:rsidRDefault="00830975" w:rsidP="00F27FFB">
      <w:pPr>
        <w:pStyle w:val="3"/>
        <w:shd w:val="clear" w:color="auto" w:fill="auto"/>
        <w:tabs>
          <w:tab w:val="left" w:pos="9795"/>
        </w:tabs>
        <w:spacing w:before="0" w:after="0" w:line="240" w:lineRule="auto"/>
        <w:ind w:right="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значения в диапазоне от 80 до 99 процентов - 4 балла;</w:t>
      </w:r>
    </w:p>
    <w:p w:rsidR="00830975" w:rsidRDefault="00830975" w:rsidP="00F27FFB">
      <w:pPr>
        <w:pStyle w:val="3"/>
        <w:shd w:val="clear" w:color="auto" w:fill="auto"/>
        <w:tabs>
          <w:tab w:val="left" w:pos="9795"/>
        </w:tabs>
        <w:spacing w:before="0" w:after="0" w:line="240" w:lineRule="auto"/>
        <w:ind w:right="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значения в диапазоне от 60 до 79 процентов - 3 балла; </w:t>
      </w:r>
    </w:p>
    <w:p w:rsidR="00830975" w:rsidRDefault="00830975" w:rsidP="00F27FFB">
      <w:pPr>
        <w:pStyle w:val="3"/>
        <w:shd w:val="clear" w:color="auto" w:fill="auto"/>
        <w:tabs>
          <w:tab w:val="left" w:pos="9795"/>
        </w:tabs>
        <w:spacing w:before="0" w:after="0" w:line="240" w:lineRule="auto"/>
        <w:ind w:right="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-значения менее 60 процентов - 0 баллов.</w:t>
      </w:r>
      <w:r>
        <w:rPr>
          <w:sz w:val="28"/>
          <w:szCs w:val="28"/>
        </w:rPr>
        <w:tab/>
      </w:r>
    </w:p>
    <w:p w:rsidR="00830975" w:rsidRDefault="00830975" w:rsidP="00F27FFB">
      <w:pPr>
        <w:pStyle w:val="3"/>
        <w:shd w:val="clear" w:color="auto" w:fill="auto"/>
        <w:tabs>
          <w:tab w:val="left" w:pos="1364"/>
        </w:tabs>
        <w:spacing w:before="0" w:after="0" w:line="240" w:lineRule="auto"/>
        <w:ind w:right="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6.По итогам расчета полученные по каждому ключевому</w:t>
      </w:r>
      <w:r>
        <w:rPr>
          <w:rStyle w:val="22"/>
          <w:sz w:val="28"/>
          <w:szCs w:val="28"/>
        </w:rPr>
        <w:t xml:space="preserve"> показателю </w:t>
      </w:r>
      <w:r>
        <w:rPr>
          <w:sz w:val="28"/>
          <w:szCs w:val="28"/>
        </w:rPr>
        <w:t>знач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баллов суммируются.</w:t>
      </w:r>
    </w:p>
    <w:p w:rsidR="00830975" w:rsidRDefault="00830975" w:rsidP="00F27FFB">
      <w:pPr>
        <w:pStyle w:val="52"/>
        <w:shd w:val="clear" w:color="auto" w:fill="auto"/>
        <w:spacing w:after="0" w:line="240" w:lineRule="auto"/>
        <w:ind w:right="-14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7.Уровень эффективности деятельности главы Смоленского района Алта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ского края и инвестиционного уполномоченного в Смоленском районе Алта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ского края в сфере инвестиционной деятельности в зависимости от полученного количества баллов определяется как: </w:t>
      </w:r>
    </w:p>
    <w:p w:rsidR="00830975" w:rsidRDefault="00830975" w:rsidP="00F27FFB">
      <w:pPr>
        <w:pStyle w:val="52"/>
        <w:shd w:val="clear" w:color="auto" w:fill="auto"/>
        <w:spacing w:after="0" w:line="240" w:lineRule="auto"/>
        <w:ind w:left="460" w:right="-140"/>
        <w:contextualSpacing/>
        <w:rPr>
          <w:sz w:val="28"/>
          <w:szCs w:val="28"/>
        </w:rPr>
      </w:pPr>
      <w:r>
        <w:rPr>
          <w:sz w:val="28"/>
          <w:szCs w:val="28"/>
        </w:rPr>
        <w:t>- высокий - от 11 до 15 баллов;</w:t>
      </w:r>
    </w:p>
    <w:p w:rsidR="00830975" w:rsidRDefault="00830975" w:rsidP="00F27FFB">
      <w:pPr>
        <w:pStyle w:val="52"/>
        <w:shd w:val="clear" w:color="auto" w:fill="auto"/>
        <w:spacing w:after="0" w:line="240" w:lineRule="auto"/>
        <w:ind w:left="460" w:right="-14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удовлетворительный - от 6 до 10 баллов; </w:t>
      </w:r>
    </w:p>
    <w:p w:rsidR="00830975" w:rsidRDefault="00830975" w:rsidP="00F27FFB">
      <w:pPr>
        <w:pStyle w:val="52"/>
        <w:shd w:val="clear" w:color="auto" w:fill="auto"/>
        <w:spacing w:after="0" w:line="240" w:lineRule="auto"/>
        <w:ind w:left="460" w:right="-14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низкий - менее 6 баллов.             </w:t>
      </w:r>
    </w:p>
    <w:p w:rsidR="002049AF" w:rsidRDefault="002049AF" w:rsidP="00F27FFB">
      <w:pPr>
        <w:pStyle w:val="3"/>
        <w:shd w:val="clear" w:color="auto" w:fill="auto"/>
        <w:spacing w:before="0" w:after="0" w:line="240" w:lineRule="auto"/>
        <w:ind w:left="20"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получении:</w:t>
      </w:r>
    </w:p>
    <w:p w:rsidR="002049AF" w:rsidRDefault="002049AF" w:rsidP="00F27FFB">
      <w:pPr>
        <w:pStyle w:val="3"/>
        <w:shd w:val="clear" w:color="auto" w:fill="auto"/>
        <w:spacing w:before="0" w:after="0" w:line="240" w:lineRule="auto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значения, равного или превышающего 100 процентов, - по показателю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сваивается 5 баллов;</w:t>
      </w:r>
    </w:p>
    <w:p w:rsidR="002049AF" w:rsidRDefault="002049AF" w:rsidP="00F27FFB">
      <w:pPr>
        <w:pStyle w:val="3"/>
        <w:shd w:val="clear" w:color="auto" w:fill="auto"/>
        <w:tabs>
          <w:tab w:val="left" w:pos="9795"/>
        </w:tabs>
        <w:spacing w:before="0" w:after="0" w:line="240" w:lineRule="auto"/>
        <w:ind w:right="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значения в диапазоне от 80 до 99 процентов - 4 балла;</w:t>
      </w:r>
    </w:p>
    <w:p w:rsidR="002049AF" w:rsidRDefault="002049AF" w:rsidP="00F27FFB">
      <w:pPr>
        <w:pStyle w:val="3"/>
        <w:shd w:val="clear" w:color="auto" w:fill="auto"/>
        <w:tabs>
          <w:tab w:val="left" w:pos="9795"/>
        </w:tabs>
        <w:spacing w:before="0" w:after="0" w:line="240" w:lineRule="auto"/>
        <w:ind w:right="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значения в диапазоне от 60 до 79 процентов - 3 балла; </w:t>
      </w:r>
    </w:p>
    <w:p w:rsidR="002049AF" w:rsidRDefault="002049AF" w:rsidP="00F27FFB">
      <w:pPr>
        <w:pStyle w:val="3"/>
        <w:shd w:val="clear" w:color="auto" w:fill="auto"/>
        <w:tabs>
          <w:tab w:val="left" w:pos="9795"/>
        </w:tabs>
        <w:spacing w:before="0" w:after="0" w:line="240" w:lineRule="auto"/>
        <w:ind w:right="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-значения менее 60 процентов - 0 баллов.</w:t>
      </w:r>
      <w:r>
        <w:rPr>
          <w:sz w:val="28"/>
          <w:szCs w:val="28"/>
        </w:rPr>
        <w:tab/>
      </w:r>
    </w:p>
    <w:p w:rsidR="00830975" w:rsidRDefault="00830975" w:rsidP="00F27FFB">
      <w:pPr>
        <w:pStyle w:val="52"/>
        <w:shd w:val="clear" w:color="auto" w:fill="auto"/>
        <w:spacing w:after="0" w:line="240" w:lineRule="auto"/>
        <w:ind w:left="460" w:right="-140"/>
        <w:contextualSpacing/>
        <w:jc w:val="left"/>
        <w:rPr>
          <w:sz w:val="28"/>
          <w:szCs w:val="28"/>
        </w:rPr>
      </w:pPr>
    </w:p>
    <w:p w:rsidR="00830975" w:rsidRDefault="00830975" w:rsidP="00F27FFB">
      <w:pPr>
        <w:pStyle w:val="52"/>
        <w:shd w:val="clear" w:color="auto" w:fill="auto"/>
        <w:spacing w:after="0" w:line="240" w:lineRule="auto"/>
        <w:ind w:left="460" w:right="-140"/>
        <w:contextualSpacing/>
        <w:jc w:val="left"/>
        <w:rPr>
          <w:sz w:val="28"/>
          <w:szCs w:val="28"/>
        </w:rPr>
      </w:pPr>
    </w:p>
    <w:p w:rsidR="00830975" w:rsidRDefault="00830975" w:rsidP="00F27FFB">
      <w:pPr>
        <w:pStyle w:val="52"/>
        <w:shd w:val="clear" w:color="auto" w:fill="auto"/>
        <w:spacing w:after="0" w:line="240" w:lineRule="auto"/>
        <w:ind w:left="460" w:right="-140"/>
        <w:contextualSpacing/>
        <w:jc w:val="left"/>
        <w:rPr>
          <w:sz w:val="28"/>
          <w:szCs w:val="28"/>
        </w:rPr>
      </w:pPr>
    </w:p>
    <w:p w:rsidR="00830975" w:rsidRDefault="00830975" w:rsidP="00F27FFB">
      <w:pPr>
        <w:pStyle w:val="52"/>
        <w:shd w:val="clear" w:color="auto" w:fill="auto"/>
        <w:spacing w:after="0" w:line="240" w:lineRule="auto"/>
        <w:ind w:left="460" w:right="-140"/>
        <w:contextualSpacing/>
        <w:jc w:val="left"/>
        <w:rPr>
          <w:sz w:val="28"/>
          <w:szCs w:val="28"/>
        </w:rPr>
      </w:pPr>
    </w:p>
    <w:p w:rsidR="00830975" w:rsidRDefault="00830975" w:rsidP="00F27FFB">
      <w:pPr>
        <w:pStyle w:val="52"/>
        <w:shd w:val="clear" w:color="auto" w:fill="auto"/>
        <w:spacing w:after="0" w:line="240" w:lineRule="auto"/>
        <w:ind w:left="460" w:right="-140"/>
        <w:contextualSpacing/>
        <w:jc w:val="left"/>
        <w:rPr>
          <w:sz w:val="28"/>
          <w:szCs w:val="28"/>
        </w:rPr>
      </w:pPr>
    </w:p>
    <w:p w:rsidR="00830975" w:rsidRDefault="00830975" w:rsidP="00F27FFB">
      <w:pPr>
        <w:pStyle w:val="52"/>
        <w:shd w:val="clear" w:color="auto" w:fill="auto"/>
        <w:spacing w:after="0" w:line="240" w:lineRule="auto"/>
        <w:ind w:left="460" w:right="-140"/>
        <w:contextualSpacing/>
        <w:jc w:val="left"/>
        <w:rPr>
          <w:sz w:val="28"/>
          <w:szCs w:val="28"/>
        </w:rPr>
      </w:pPr>
    </w:p>
    <w:p w:rsidR="00830975" w:rsidRDefault="00830975" w:rsidP="00F27FFB">
      <w:pPr>
        <w:pStyle w:val="52"/>
        <w:shd w:val="clear" w:color="auto" w:fill="auto"/>
        <w:spacing w:after="0" w:line="240" w:lineRule="auto"/>
        <w:ind w:left="460" w:right="-140"/>
        <w:contextualSpacing/>
        <w:jc w:val="left"/>
        <w:rPr>
          <w:sz w:val="28"/>
          <w:szCs w:val="28"/>
        </w:rPr>
      </w:pPr>
    </w:p>
    <w:p w:rsidR="00830975" w:rsidRDefault="00830975" w:rsidP="00F27FFB">
      <w:pPr>
        <w:pStyle w:val="52"/>
        <w:shd w:val="clear" w:color="auto" w:fill="auto"/>
        <w:spacing w:after="0" w:line="240" w:lineRule="auto"/>
        <w:ind w:left="460" w:right="-140"/>
        <w:contextualSpacing/>
        <w:jc w:val="left"/>
        <w:rPr>
          <w:sz w:val="28"/>
          <w:szCs w:val="28"/>
        </w:rPr>
      </w:pPr>
    </w:p>
    <w:p w:rsidR="00830975" w:rsidRDefault="00830975" w:rsidP="00F27FFB">
      <w:pPr>
        <w:pStyle w:val="52"/>
        <w:shd w:val="clear" w:color="auto" w:fill="auto"/>
        <w:spacing w:after="0" w:line="240" w:lineRule="auto"/>
        <w:ind w:left="460" w:right="-140"/>
        <w:contextualSpacing/>
        <w:jc w:val="left"/>
        <w:rPr>
          <w:sz w:val="28"/>
          <w:szCs w:val="28"/>
        </w:rPr>
      </w:pPr>
    </w:p>
    <w:p w:rsidR="00830975" w:rsidRDefault="00830975" w:rsidP="00F27FFB">
      <w:pPr>
        <w:pStyle w:val="52"/>
        <w:shd w:val="clear" w:color="auto" w:fill="auto"/>
        <w:spacing w:after="0" w:line="240" w:lineRule="auto"/>
        <w:ind w:left="460" w:right="-140"/>
        <w:contextualSpacing/>
        <w:jc w:val="left"/>
        <w:rPr>
          <w:sz w:val="28"/>
          <w:szCs w:val="28"/>
        </w:rPr>
      </w:pPr>
    </w:p>
    <w:p w:rsidR="00830975" w:rsidRDefault="00830975" w:rsidP="00F27FFB">
      <w:pPr>
        <w:pStyle w:val="52"/>
        <w:shd w:val="clear" w:color="auto" w:fill="auto"/>
        <w:spacing w:after="0" w:line="240" w:lineRule="auto"/>
        <w:ind w:left="460" w:right="-140"/>
        <w:contextualSpacing/>
        <w:jc w:val="left"/>
        <w:rPr>
          <w:sz w:val="28"/>
          <w:szCs w:val="28"/>
        </w:rPr>
      </w:pPr>
    </w:p>
    <w:p w:rsidR="00830975" w:rsidRDefault="00830975" w:rsidP="00F27FFB">
      <w:pPr>
        <w:pStyle w:val="52"/>
        <w:shd w:val="clear" w:color="auto" w:fill="auto"/>
        <w:spacing w:after="0" w:line="240" w:lineRule="auto"/>
        <w:ind w:left="460" w:right="-140"/>
        <w:contextualSpacing/>
        <w:jc w:val="left"/>
        <w:rPr>
          <w:sz w:val="28"/>
          <w:szCs w:val="28"/>
        </w:rPr>
      </w:pPr>
    </w:p>
    <w:p w:rsidR="00830975" w:rsidRDefault="00830975" w:rsidP="00F27FFB">
      <w:pPr>
        <w:pStyle w:val="52"/>
        <w:shd w:val="clear" w:color="auto" w:fill="auto"/>
        <w:spacing w:after="0" w:line="240" w:lineRule="auto"/>
        <w:ind w:left="460" w:right="-140"/>
        <w:contextualSpacing/>
        <w:jc w:val="left"/>
        <w:rPr>
          <w:sz w:val="28"/>
          <w:szCs w:val="28"/>
        </w:rPr>
      </w:pPr>
    </w:p>
    <w:p w:rsidR="00160B76" w:rsidRPr="00507816" w:rsidRDefault="00160B76" w:rsidP="00F27FFB">
      <w:pPr>
        <w:shd w:val="clear" w:color="auto" w:fill="FFFFFF"/>
        <w:jc w:val="both"/>
        <w:rPr>
          <w:szCs w:val="28"/>
        </w:rPr>
      </w:pPr>
    </w:p>
    <w:sectPr w:rsidR="00160B76" w:rsidRPr="00507816" w:rsidSect="007E6E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F84" w:rsidRDefault="005B6F84" w:rsidP="00CB49DE">
      <w:r>
        <w:separator/>
      </w:r>
    </w:p>
  </w:endnote>
  <w:endnote w:type="continuationSeparator" w:id="1">
    <w:p w:rsidR="005B6F84" w:rsidRDefault="005B6F84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F84" w:rsidRDefault="005B6F84" w:rsidP="00CB49DE">
      <w:r>
        <w:separator/>
      </w:r>
    </w:p>
  </w:footnote>
  <w:footnote w:type="continuationSeparator" w:id="1">
    <w:p w:rsidR="005B6F84" w:rsidRDefault="005B6F84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7F74C1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6047D7C"/>
    <w:multiLevelType w:val="multilevel"/>
    <w:tmpl w:val="96FA67B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B7813"/>
    <w:multiLevelType w:val="multilevel"/>
    <w:tmpl w:val="96FA67B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39272E5"/>
    <w:multiLevelType w:val="multilevel"/>
    <w:tmpl w:val="2D70ACB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114690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30E5A"/>
    <w:rsid w:val="00035C35"/>
    <w:rsid w:val="00050310"/>
    <w:rsid w:val="00051280"/>
    <w:rsid w:val="000520AF"/>
    <w:rsid w:val="00067BBC"/>
    <w:rsid w:val="000863EB"/>
    <w:rsid w:val="0009158A"/>
    <w:rsid w:val="00092DC5"/>
    <w:rsid w:val="00095AAA"/>
    <w:rsid w:val="000A3EBB"/>
    <w:rsid w:val="000C3CD3"/>
    <w:rsid w:val="000D1755"/>
    <w:rsid w:val="000E4B95"/>
    <w:rsid w:val="000F4004"/>
    <w:rsid w:val="000F61AC"/>
    <w:rsid w:val="0011797B"/>
    <w:rsid w:val="0012265D"/>
    <w:rsid w:val="001417AE"/>
    <w:rsid w:val="00141820"/>
    <w:rsid w:val="00143F5D"/>
    <w:rsid w:val="00144204"/>
    <w:rsid w:val="00160B76"/>
    <w:rsid w:val="001620B8"/>
    <w:rsid w:val="00171671"/>
    <w:rsid w:val="0017201E"/>
    <w:rsid w:val="00173FFE"/>
    <w:rsid w:val="00184E40"/>
    <w:rsid w:val="00195A56"/>
    <w:rsid w:val="001B28F9"/>
    <w:rsid w:val="001B5862"/>
    <w:rsid w:val="001B5CD4"/>
    <w:rsid w:val="001D3E12"/>
    <w:rsid w:val="001D4848"/>
    <w:rsid w:val="001D4B91"/>
    <w:rsid w:val="001D7B73"/>
    <w:rsid w:val="002043B1"/>
    <w:rsid w:val="002049AF"/>
    <w:rsid w:val="00212865"/>
    <w:rsid w:val="002230A9"/>
    <w:rsid w:val="00232241"/>
    <w:rsid w:val="00235AF7"/>
    <w:rsid w:val="0024389B"/>
    <w:rsid w:val="00243BCC"/>
    <w:rsid w:val="002467EA"/>
    <w:rsid w:val="00253E9E"/>
    <w:rsid w:val="00257B0F"/>
    <w:rsid w:val="00260A6E"/>
    <w:rsid w:val="00262266"/>
    <w:rsid w:val="00277FED"/>
    <w:rsid w:val="002C1E0B"/>
    <w:rsid w:val="002D1B98"/>
    <w:rsid w:val="002D57BC"/>
    <w:rsid w:val="002F038B"/>
    <w:rsid w:val="0030178A"/>
    <w:rsid w:val="00306A70"/>
    <w:rsid w:val="0032643E"/>
    <w:rsid w:val="0033335A"/>
    <w:rsid w:val="00350AF1"/>
    <w:rsid w:val="003729B9"/>
    <w:rsid w:val="00376668"/>
    <w:rsid w:val="00392B2A"/>
    <w:rsid w:val="003C209C"/>
    <w:rsid w:val="003D54CF"/>
    <w:rsid w:val="003D5BDA"/>
    <w:rsid w:val="003E0D44"/>
    <w:rsid w:val="003E29C0"/>
    <w:rsid w:val="00403B1C"/>
    <w:rsid w:val="004074BC"/>
    <w:rsid w:val="00412FD9"/>
    <w:rsid w:val="00424067"/>
    <w:rsid w:val="00444F8F"/>
    <w:rsid w:val="00450607"/>
    <w:rsid w:val="00451B9D"/>
    <w:rsid w:val="00467625"/>
    <w:rsid w:val="00470DE5"/>
    <w:rsid w:val="00472C57"/>
    <w:rsid w:val="00477BD0"/>
    <w:rsid w:val="0049249D"/>
    <w:rsid w:val="004956E1"/>
    <w:rsid w:val="004A0C49"/>
    <w:rsid w:val="004A3E66"/>
    <w:rsid w:val="004B5021"/>
    <w:rsid w:val="004B792B"/>
    <w:rsid w:val="004C7BA3"/>
    <w:rsid w:val="004E2B7C"/>
    <w:rsid w:val="004E3B61"/>
    <w:rsid w:val="004E48E6"/>
    <w:rsid w:val="005049E1"/>
    <w:rsid w:val="00507816"/>
    <w:rsid w:val="00516428"/>
    <w:rsid w:val="00524C9E"/>
    <w:rsid w:val="005371E6"/>
    <w:rsid w:val="00542409"/>
    <w:rsid w:val="00573EA7"/>
    <w:rsid w:val="00575331"/>
    <w:rsid w:val="005943EF"/>
    <w:rsid w:val="0059752A"/>
    <w:rsid w:val="005A3ACD"/>
    <w:rsid w:val="005B6F84"/>
    <w:rsid w:val="005C00E1"/>
    <w:rsid w:val="005C31F7"/>
    <w:rsid w:val="005C3C1D"/>
    <w:rsid w:val="005C4B53"/>
    <w:rsid w:val="005D1ECD"/>
    <w:rsid w:val="005D2E79"/>
    <w:rsid w:val="005E0B5D"/>
    <w:rsid w:val="005E4D83"/>
    <w:rsid w:val="005E6112"/>
    <w:rsid w:val="005F3A88"/>
    <w:rsid w:val="00602339"/>
    <w:rsid w:val="006041AD"/>
    <w:rsid w:val="00604BA8"/>
    <w:rsid w:val="006268D4"/>
    <w:rsid w:val="006333F4"/>
    <w:rsid w:val="00640F65"/>
    <w:rsid w:val="0065325D"/>
    <w:rsid w:val="006639B4"/>
    <w:rsid w:val="0067009D"/>
    <w:rsid w:val="0067025C"/>
    <w:rsid w:val="0067107C"/>
    <w:rsid w:val="00690C18"/>
    <w:rsid w:val="0069135E"/>
    <w:rsid w:val="006A35E4"/>
    <w:rsid w:val="006B29E5"/>
    <w:rsid w:val="006B31D4"/>
    <w:rsid w:val="006C27C8"/>
    <w:rsid w:val="006D294A"/>
    <w:rsid w:val="006E49C5"/>
    <w:rsid w:val="006F2C98"/>
    <w:rsid w:val="007207AC"/>
    <w:rsid w:val="00727C3D"/>
    <w:rsid w:val="00731CFC"/>
    <w:rsid w:val="00731E4C"/>
    <w:rsid w:val="00734120"/>
    <w:rsid w:val="00743100"/>
    <w:rsid w:val="00743A30"/>
    <w:rsid w:val="0074704D"/>
    <w:rsid w:val="007617F5"/>
    <w:rsid w:val="00782229"/>
    <w:rsid w:val="007A21AF"/>
    <w:rsid w:val="007A6021"/>
    <w:rsid w:val="007A7FC7"/>
    <w:rsid w:val="007B2BBD"/>
    <w:rsid w:val="007C09C2"/>
    <w:rsid w:val="007C22F3"/>
    <w:rsid w:val="007E6905"/>
    <w:rsid w:val="007E6EE1"/>
    <w:rsid w:val="007F5C8A"/>
    <w:rsid w:val="007F648A"/>
    <w:rsid w:val="007F74C1"/>
    <w:rsid w:val="00801915"/>
    <w:rsid w:val="00802A08"/>
    <w:rsid w:val="00804D07"/>
    <w:rsid w:val="00804DC6"/>
    <w:rsid w:val="008121B0"/>
    <w:rsid w:val="008201A6"/>
    <w:rsid w:val="00826B37"/>
    <w:rsid w:val="008275B2"/>
    <w:rsid w:val="00830975"/>
    <w:rsid w:val="00836D69"/>
    <w:rsid w:val="008542E3"/>
    <w:rsid w:val="00854720"/>
    <w:rsid w:val="00854B71"/>
    <w:rsid w:val="0085710D"/>
    <w:rsid w:val="00861331"/>
    <w:rsid w:val="00862514"/>
    <w:rsid w:val="00863C48"/>
    <w:rsid w:val="00873AC7"/>
    <w:rsid w:val="00876889"/>
    <w:rsid w:val="00891C10"/>
    <w:rsid w:val="00895DCD"/>
    <w:rsid w:val="008970FE"/>
    <w:rsid w:val="008B0AC8"/>
    <w:rsid w:val="008B1B3C"/>
    <w:rsid w:val="008E23FE"/>
    <w:rsid w:val="00917FD6"/>
    <w:rsid w:val="00920AD7"/>
    <w:rsid w:val="00920D75"/>
    <w:rsid w:val="00943E0F"/>
    <w:rsid w:val="00954701"/>
    <w:rsid w:val="00955A6B"/>
    <w:rsid w:val="0096572D"/>
    <w:rsid w:val="00967B2E"/>
    <w:rsid w:val="00972467"/>
    <w:rsid w:val="0097336A"/>
    <w:rsid w:val="009924B6"/>
    <w:rsid w:val="00995588"/>
    <w:rsid w:val="00995C62"/>
    <w:rsid w:val="009A3370"/>
    <w:rsid w:val="009A69E6"/>
    <w:rsid w:val="009B1970"/>
    <w:rsid w:val="009B502B"/>
    <w:rsid w:val="009D20D1"/>
    <w:rsid w:val="009E44F5"/>
    <w:rsid w:val="009F25CF"/>
    <w:rsid w:val="009F7A2F"/>
    <w:rsid w:val="00A010F8"/>
    <w:rsid w:val="00A029DA"/>
    <w:rsid w:val="00A11CD5"/>
    <w:rsid w:val="00A16EC1"/>
    <w:rsid w:val="00A30982"/>
    <w:rsid w:val="00A32DF0"/>
    <w:rsid w:val="00A37CA7"/>
    <w:rsid w:val="00A43705"/>
    <w:rsid w:val="00A54244"/>
    <w:rsid w:val="00A566D4"/>
    <w:rsid w:val="00A6785A"/>
    <w:rsid w:val="00A77F88"/>
    <w:rsid w:val="00AA0EA6"/>
    <w:rsid w:val="00AC5707"/>
    <w:rsid w:val="00AD3BE8"/>
    <w:rsid w:val="00AD7284"/>
    <w:rsid w:val="00AE0AE8"/>
    <w:rsid w:val="00B00B76"/>
    <w:rsid w:val="00B02568"/>
    <w:rsid w:val="00B070C1"/>
    <w:rsid w:val="00B24897"/>
    <w:rsid w:val="00B277B1"/>
    <w:rsid w:val="00B322CE"/>
    <w:rsid w:val="00B3444D"/>
    <w:rsid w:val="00B35E8F"/>
    <w:rsid w:val="00B4417F"/>
    <w:rsid w:val="00B66DFE"/>
    <w:rsid w:val="00B839AE"/>
    <w:rsid w:val="00B85153"/>
    <w:rsid w:val="00B930CA"/>
    <w:rsid w:val="00BA71DB"/>
    <w:rsid w:val="00BB21F7"/>
    <w:rsid w:val="00BB22E3"/>
    <w:rsid w:val="00BB2D23"/>
    <w:rsid w:val="00BB3583"/>
    <w:rsid w:val="00BD1BA1"/>
    <w:rsid w:val="00BD3B4E"/>
    <w:rsid w:val="00BE32B7"/>
    <w:rsid w:val="00BE5A78"/>
    <w:rsid w:val="00BE6611"/>
    <w:rsid w:val="00BF25AF"/>
    <w:rsid w:val="00BF4CB1"/>
    <w:rsid w:val="00C0102F"/>
    <w:rsid w:val="00C14C20"/>
    <w:rsid w:val="00C1703F"/>
    <w:rsid w:val="00C17AE6"/>
    <w:rsid w:val="00C214E9"/>
    <w:rsid w:val="00C335A5"/>
    <w:rsid w:val="00C46731"/>
    <w:rsid w:val="00C54AB3"/>
    <w:rsid w:val="00C741E7"/>
    <w:rsid w:val="00C819F3"/>
    <w:rsid w:val="00C90396"/>
    <w:rsid w:val="00C9273B"/>
    <w:rsid w:val="00C9674D"/>
    <w:rsid w:val="00CA3475"/>
    <w:rsid w:val="00CB3C8C"/>
    <w:rsid w:val="00CB49DE"/>
    <w:rsid w:val="00CC1981"/>
    <w:rsid w:val="00CC7E95"/>
    <w:rsid w:val="00D051DA"/>
    <w:rsid w:val="00D14936"/>
    <w:rsid w:val="00D271AE"/>
    <w:rsid w:val="00D27405"/>
    <w:rsid w:val="00D40B55"/>
    <w:rsid w:val="00D4170A"/>
    <w:rsid w:val="00D550EE"/>
    <w:rsid w:val="00D61DCA"/>
    <w:rsid w:val="00D84D1C"/>
    <w:rsid w:val="00DA4EAF"/>
    <w:rsid w:val="00DA571B"/>
    <w:rsid w:val="00DB1B5C"/>
    <w:rsid w:val="00DB40BB"/>
    <w:rsid w:val="00DB4C78"/>
    <w:rsid w:val="00DC15D4"/>
    <w:rsid w:val="00DC4A19"/>
    <w:rsid w:val="00DE7296"/>
    <w:rsid w:val="00DE7640"/>
    <w:rsid w:val="00DF2E9E"/>
    <w:rsid w:val="00DF4C51"/>
    <w:rsid w:val="00DF60E5"/>
    <w:rsid w:val="00E01F4D"/>
    <w:rsid w:val="00E04F98"/>
    <w:rsid w:val="00E1097D"/>
    <w:rsid w:val="00E160E0"/>
    <w:rsid w:val="00E26BCE"/>
    <w:rsid w:val="00E30C7E"/>
    <w:rsid w:val="00E4646D"/>
    <w:rsid w:val="00E46B9E"/>
    <w:rsid w:val="00E46D0A"/>
    <w:rsid w:val="00E60DE5"/>
    <w:rsid w:val="00E67DF8"/>
    <w:rsid w:val="00E7259F"/>
    <w:rsid w:val="00E91BF6"/>
    <w:rsid w:val="00E965A1"/>
    <w:rsid w:val="00EA1A7D"/>
    <w:rsid w:val="00EE5025"/>
    <w:rsid w:val="00EF6D2A"/>
    <w:rsid w:val="00F24C89"/>
    <w:rsid w:val="00F27FFB"/>
    <w:rsid w:val="00F31092"/>
    <w:rsid w:val="00F3389D"/>
    <w:rsid w:val="00F33DA5"/>
    <w:rsid w:val="00F36525"/>
    <w:rsid w:val="00F458EB"/>
    <w:rsid w:val="00F52DB4"/>
    <w:rsid w:val="00F535C1"/>
    <w:rsid w:val="00F73AE8"/>
    <w:rsid w:val="00F80F3D"/>
    <w:rsid w:val="00F902B0"/>
    <w:rsid w:val="00F91964"/>
    <w:rsid w:val="00FA44FB"/>
    <w:rsid w:val="00FA77FD"/>
    <w:rsid w:val="00FC6C00"/>
    <w:rsid w:val="00FC6D4E"/>
    <w:rsid w:val="00FD1FD7"/>
    <w:rsid w:val="00FD4938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"/>
    <w:locked/>
    <w:rsid w:val="0046762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3">
    <w:name w:val="Основной текст3"/>
    <w:basedOn w:val="a"/>
    <w:rsid w:val="0033335A"/>
    <w:pPr>
      <w:shd w:val="clear" w:color="auto" w:fill="FFFFFF"/>
      <w:spacing w:before="540" w:after="240" w:line="0" w:lineRule="atLeast"/>
      <w:jc w:val="center"/>
    </w:pPr>
    <w:rPr>
      <w:sz w:val="27"/>
      <w:szCs w:val="27"/>
      <w:lang w:eastAsia="en-US"/>
    </w:rPr>
  </w:style>
  <w:style w:type="character" w:customStyle="1" w:styleId="51">
    <w:name w:val="Основной текст (5)_"/>
    <w:basedOn w:val="a0"/>
    <w:link w:val="52"/>
    <w:locked/>
    <w:rsid w:val="0033335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3335A"/>
    <w:pPr>
      <w:shd w:val="clear" w:color="auto" w:fill="FFFFFF"/>
      <w:spacing w:after="480" w:line="307" w:lineRule="exact"/>
      <w:jc w:val="both"/>
    </w:pPr>
    <w:rPr>
      <w:sz w:val="27"/>
      <w:szCs w:val="27"/>
      <w:lang w:eastAsia="en-US"/>
    </w:rPr>
  </w:style>
  <w:style w:type="character" w:customStyle="1" w:styleId="22">
    <w:name w:val="Основной текст2"/>
    <w:basedOn w:val="ae"/>
    <w:rsid w:val="0033335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Основной текст + Интервал -1 pt"/>
    <w:basedOn w:val="ae"/>
    <w:rsid w:val="008309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-30"/>
      <w:u w:val="none"/>
      <w:effect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1F6AF-0313-4067-A711-38201F82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71</cp:revision>
  <cp:lastPrinted>2025-04-15T01:34:00Z</cp:lastPrinted>
  <dcterms:created xsi:type="dcterms:W3CDTF">2021-12-08T01:50:00Z</dcterms:created>
  <dcterms:modified xsi:type="dcterms:W3CDTF">2025-04-30T07:08:00Z</dcterms:modified>
</cp:coreProperties>
</file>