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86" w:rsidRDefault="008A2886" w:rsidP="008A2886">
      <w:pPr>
        <w:tabs>
          <w:tab w:val="left" w:pos="3780"/>
          <w:tab w:val="left" w:pos="4680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</w:t>
      </w:r>
      <w:r>
        <w:rPr>
          <w:b/>
          <w:sz w:val="28"/>
          <w:szCs w:val="28"/>
        </w:rPr>
        <w:t xml:space="preserve">        </w:t>
      </w:r>
    </w:p>
    <w:p w:rsidR="008A2886" w:rsidRDefault="00A5764E" w:rsidP="008A2886">
      <w:pPr>
        <w:tabs>
          <w:tab w:val="left" w:pos="4680"/>
        </w:tabs>
        <w:jc w:val="both"/>
        <w:rPr>
          <w:sz w:val="28"/>
          <w:szCs w:val="28"/>
        </w:rPr>
      </w:pPr>
      <w:r w:rsidRPr="00A5764E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07pt;margin-top:20.7pt;width:62.35pt;height:57.7pt;z-index:251658240;mso-position-vertical-relative:page" fillcolor="window">
            <v:imagedata r:id="rId5" o:title="" cropbottom="2062f"/>
            <w10:wrap anchory="page"/>
            <w10:anchorlock/>
          </v:shape>
          <o:OLEObject Type="Embed" ProgID="Word.Picture.8" ShapeID="_x0000_s1026" DrawAspect="Content" ObjectID="_1645341371" r:id="rId6"/>
        </w:pict>
      </w:r>
    </w:p>
    <w:p w:rsidR="008A2886" w:rsidRDefault="008A2886" w:rsidP="008A2886">
      <w:pPr>
        <w:jc w:val="center"/>
        <w:rPr>
          <w:sz w:val="28"/>
          <w:szCs w:val="28"/>
        </w:rPr>
      </w:pPr>
      <w:r>
        <w:rPr>
          <w:sz w:val="28"/>
          <w:szCs w:val="28"/>
        </w:rPr>
        <w:t>СМОЛЕНСКОЕ РАЙОННОЕ СОБРАНИЕ ДЕПУТАТОВ</w:t>
      </w:r>
    </w:p>
    <w:p w:rsidR="008A2886" w:rsidRDefault="008A2886" w:rsidP="008A2886">
      <w:pPr>
        <w:jc w:val="center"/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</w:p>
    <w:p w:rsidR="008A2886" w:rsidRDefault="008A2886" w:rsidP="008A2886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 w:rsidR="00A23649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          </w:t>
      </w:r>
      <w:r>
        <w:rPr>
          <w:b/>
          <w:sz w:val="28"/>
          <w:szCs w:val="28"/>
        </w:rPr>
        <w:t xml:space="preserve">                                                                                               </w:t>
      </w:r>
    </w:p>
    <w:p w:rsidR="008A2886" w:rsidRDefault="008A2886" w:rsidP="008A288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7845A7" w:rsidRDefault="007845A7" w:rsidP="008A2886">
      <w:pPr>
        <w:jc w:val="center"/>
        <w:rPr>
          <w:sz w:val="28"/>
          <w:szCs w:val="28"/>
        </w:rPr>
      </w:pPr>
    </w:p>
    <w:p w:rsidR="008A2886" w:rsidRDefault="003308EA" w:rsidP="008A28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28.02.2020 № 15       </w:t>
      </w:r>
      <w:r w:rsidR="00DC0B59">
        <w:rPr>
          <w:sz w:val="28"/>
          <w:szCs w:val="28"/>
        </w:rPr>
        <w:t xml:space="preserve">        </w:t>
      </w:r>
      <w:r w:rsidR="008A2886">
        <w:rPr>
          <w:sz w:val="28"/>
          <w:szCs w:val="28"/>
        </w:rPr>
        <w:t xml:space="preserve">                                               </w:t>
      </w:r>
      <w:r w:rsidR="00B35B6A">
        <w:rPr>
          <w:sz w:val="28"/>
          <w:szCs w:val="28"/>
        </w:rPr>
        <w:t xml:space="preserve">          </w:t>
      </w:r>
      <w:r w:rsidR="00014108">
        <w:rPr>
          <w:sz w:val="28"/>
          <w:szCs w:val="28"/>
        </w:rPr>
        <w:t xml:space="preserve"> </w:t>
      </w:r>
      <w:r w:rsidR="008A2886">
        <w:rPr>
          <w:sz w:val="28"/>
          <w:szCs w:val="28"/>
        </w:rPr>
        <w:t xml:space="preserve">  с. Смоленское</w:t>
      </w:r>
    </w:p>
    <w:p w:rsidR="008A2886" w:rsidRDefault="008A2886" w:rsidP="008A2886">
      <w:pPr>
        <w:jc w:val="both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8A2886" w:rsidTr="008A2886">
        <w:tc>
          <w:tcPr>
            <w:tcW w:w="4785" w:type="dxa"/>
            <w:hideMark/>
          </w:tcPr>
          <w:p w:rsidR="00C57508" w:rsidRDefault="007845A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</w:t>
            </w:r>
            <w:r w:rsidR="008A2886">
              <w:rPr>
                <w:sz w:val="28"/>
                <w:szCs w:val="28"/>
              </w:rPr>
              <w:t>пр</w:t>
            </w:r>
            <w:r w:rsidR="00C57508">
              <w:rPr>
                <w:sz w:val="28"/>
                <w:szCs w:val="28"/>
              </w:rPr>
              <w:t>именении к депутату Смоле</w:t>
            </w:r>
            <w:r w:rsidR="00C57508">
              <w:rPr>
                <w:sz w:val="28"/>
                <w:szCs w:val="28"/>
              </w:rPr>
              <w:t>н</w:t>
            </w:r>
            <w:r w:rsidR="00C57508">
              <w:rPr>
                <w:sz w:val="28"/>
                <w:szCs w:val="28"/>
              </w:rPr>
              <w:t>ского районного Собрания депутатов Алтайского кр</w:t>
            </w:r>
            <w:r w:rsidR="00686E78">
              <w:rPr>
                <w:sz w:val="28"/>
                <w:szCs w:val="28"/>
              </w:rPr>
              <w:t>ая  Сысоеву Евгению Ивановичу</w:t>
            </w:r>
            <w:r w:rsidR="00C57508">
              <w:rPr>
                <w:sz w:val="28"/>
                <w:szCs w:val="28"/>
              </w:rPr>
              <w:t xml:space="preserve"> меры ответственности, предусмотренной частью 7.3-1 статьи 40 Федерального закона «Об общих принципах организации местного с</w:t>
            </w:r>
            <w:r w:rsidR="00C57508">
              <w:rPr>
                <w:sz w:val="28"/>
                <w:szCs w:val="28"/>
              </w:rPr>
              <w:t>а</w:t>
            </w:r>
            <w:r w:rsidR="00C57508">
              <w:rPr>
                <w:sz w:val="28"/>
                <w:szCs w:val="28"/>
              </w:rPr>
              <w:t>моуправления в Российской Федер</w:t>
            </w:r>
            <w:r w:rsidR="00C57508">
              <w:rPr>
                <w:sz w:val="28"/>
                <w:szCs w:val="28"/>
              </w:rPr>
              <w:t>а</w:t>
            </w:r>
            <w:r w:rsidR="00C57508">
              <w:rPr>
                <w:sz w:val="28"/>
                <w:szCs w:val="28"/>
              </w:rPr>
              <w:t>ции».</w:t>
            </w:r>
          </w:p>
          <w:p w:rsidR="007845A7" w:rsidRDefault="007845A7">
            <w:pPr>
              <w:jc w:val="both"/>
              <w:rPr>
                <w:sz w:val="28"/>
                <w:szCs w:val="28"/>
              </w:rPr>
            </w:pPr>
          </w:p>
          <w:p w:rsidR="007845A7" w:rsidRDefault="007845A7">
            <w:pPr>
              <w:jc w:val="both"/>
              <w:rPr>
                <w:sz w:val="28"/>
                <w:szCs w:val="28"/>
              </w:rPr>
            </w:pPr>
          </w:p>
          <w:p w:rsidR="00267D98" w:rsidRDefault="00267D98">
            <w:pPr>
              <w:jc w:val="both"/>
              <w:rPr>
                <w:sz w:val="28"/>
                <w:szCs w:val="28"/>
              </w:rPr>
            </w:pPr>
          </w:p>
          <w:p w:rsidR="008A2886" w:rsidRDefault="008A288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8A2886" w:rsidRDefault="008A2886">
            <w:pPr>
              <w:jc w:val="both"/>
              <w:rPr>
                <w:sz w:val="28"/>
                <w:szCs w:val="28"/>
              </w:rPr>
            </w:pPr>
          </w:p>
        </w:tc>
      </w:tr>
    </w:tbl>
    <w:p w:rsidR="00E8227D" w:rsidRDefault="00E8227D" w:rsidP="00C373E4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федеральными законами от 06.10.2003 №131-ФЗ «Об общих принципах организации местного самоуправления в Российской Ф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дерации», от 25.12.2008 № 273-ФЗ «О противодействии коррупции», законом Алтайского края от 03.06.2010 № 46-ЗС «О противодействии коррупции в Алтайском крае», руководствуясь Уставом муниципального образования Смоленский район Алтайского края, Порядком принятия решения о прим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нении к депутату Смоленского районного Собрания депутатов, главе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ципального образования Смоленский район Алтайского края мер ответстве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ности, предусмотренных частью 7.3-1 статьи 40 Федерального закона от 6 октября 2003 года N 131-ФЗ"Об общих принципах организации местного с</w:t>
      </w:r>
      <w:r>
        <w:rPr>
          <w:sz w:val="28"/>
          <w:szCs w:val="28"/>
        </w:rPr>
        <w:t>а</w:t>
      </w:r>
      <w:r>
        <w:rPr>
          <w:sz w:val="28"/>
          <w:szCs w:val="28"/>
        </w:rPr>
        <w:t>моуправления в Российской Федерации», утвержденным решением Смоле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ского районного Собрания депутатов от 12.12.2019 № 71,</w:t>
      </w:r>
      <w:r w:rsidRPr="00E8227D">
        <w:rPr>
          <w:sz w:val="28"/>
          <w:szCs w:val="28"/>
        </w:rPr>
        <w:t xml:space="preserve"> </w:t>
      </w:r>
      <w:r>
        <w:rPr>
          <w:sz w:val="28"/>
          <w:szCs w:val="28"/>
        </w:rPr>
        <w:t>на основании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ставления прокурора Смоленского района об устранении нарушений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рального закона «О противодействии коррупции», районное Собрание деп</w:t>
      </w:r>
      <w:r>
        <w:rPr>
          <w:sz w:val="28"/>
          <w:szCs w:val="28"/>
        </w:rPr>
        <w:t>у</w:t>
      </w:r>
      <w:r>
        <w:rPr>
          <w:sz w:val="28"/>
          <w:szCs w:val="28"/>
        </w:rPr>
        <w:t>татов рассмотрело</w:t>
      </w:r>
      <w:r w:rsidR="00EC149A">
        <w:rPr>
          <w:sz w:val="28"/>
          <w:szCs w:val="28"/>
        </w:rPr>
        <w:t xml:space="preserve"> </w:t>
      </w:r>
      <w:r>
        <w:rPr>
          <w:sz w:val="28"/>
          <w:szCs w:val="28"/>
        </w:rPr>
        <w:t>доклад комиссии по оценке фактов существенности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пущенных нарушений  при представлении депутатом, выборным должнос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ным лицом местного самоуправления сведений о доходах, расходах, об им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ществе и обязательствах имущественного характера.</w:t>
      </w:r>
      <w:r w:rsidR="00686E78">
        <w:rPr>
          <w:sz w:val="28"/>
          <w:szCs w:val="28"/>
        </w:rPr>
        <w:t xml:space="preserve"> Сысоевым Евгением Ивановичем</w:t>
      </w:r>
      <w:r>
        <w:rPr>
          <w:sz w:val="28"/>
          <w:szCs w:val="28"/>
        </w:rPr>
        <w:t xml:space="preserve"> при представлении сведений о доходах, расходах, об имуществе и обязательствах имущественного характера </w:t>
      </w:r>
      <w:r w:rsidR="00EC149A">
        <w:rPr>
          <w:sz w:val="28"/>
          <w:szCs w:val="28"/>
        </w:rPr>
        <w:t>в справке о доходах, расходах, об имуществе и обязательствах имущественного характера на супругу</w:t>
      </w:r>
      <w:r w:rsidR="00686E78">
        <w:rPr>
          <w:sz w:val="28"/>
          <w:szCs w:val="28"/>
        </w:rPr>
        <w:t xml:space="preserve"> зан</w:t>
      </w:r>
      <w:r w:rsidR="00686E78">
        <w:rPr>
          <w:sz w:val="28"/>
          <w:szCs w:val="28"/>
        </w:rPr>
        <w:t>и</w:t>
      </w:r>
      <w:r w:rsidR="00686E78">
        <w:rPr>
          <w:sz w:val="28"/>
          <w:szCs w:val="28"/>
        </w:rPr>
        <w:t xml:space="preserve">жен размер полученной ею пенсии на 66352,40 рублей. </w:t>
      </w:r>
    </w:p>
    <w:p w:rsidR="006F2162" w:rsidRDefault="00A6446C" w:rsidP="00686E78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Пунктом 7</w:t>
      </w:r>
      <w:r w:rsidRPr="00A644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Порядка</w:t>
      </w:r>
      <w:r w:rsidRPr="00A6446C">
        <w:rPr>
          <w:rFonts w:ascii="Times New Roman" w:hAnsi="Times New Roman" w:cs="Times New Roman"/>
          <w:sz w:val="28"/>
          <w:szCs w:val="28"/>
        </w:rPr>
        <w:t xml:space="preserve"> принятия решения о применении к депутату </w:t>
      </w:r>
      <w:r w:rsidRPr="00A6446C">
        <w:rPr>
          <w:rFonts w:ascii="Times New Roman" w:hAnsi="Times New Roman" w:cs="Times New Roman"/>
          <w:sz w:val="28"/>
          <w:szCs w:val="28"/>
        </w:rPr>
        <w:lastRenderedPageBreak/>
        <w:t>Смоленского районного Собрания депутатов, главе муниципального образования Смоленский район Алтайского края мер ответственности, предусмотренных частью 7.3-1 статьи 40 Федерального закона от 6 октября 2003 года N 131-ФЗ"Об общих принципах организации местного самоуправления в Российской Федерац</w:t>
      </w:r>
      <w:r>
        <w:rPr>
          <w:rFonts w:ascii="Times New Roman" w:hAnsi="Times New Roman" w:cs="Times New Roman"/>
          <w:sz w:val="28"/>
          <w:szCs w:val="28"/>
        </w:rPr>
        <w:t xml:space="preserve">ии» определен </w:t>
      </w:r>
      <w:r>
        <w:rPr>
          <w:rFonts w:ascii="Times New Roman" w:eastAsia="Arial" w:hAnsi="Times New Roman" w:cs="Times New Roman"/>
          <w:sz w:val="28"/>
          <w:szCs w:val="28"/>
        </w:rPr>
        <w:t>Перечень ситуаций, при которых представление недостоверных и неполных сведений о доходах, об имуществе и обязательствах имущественного характера расценивается как несущественное искажение</w:t>
      </w:r>
      <w:r w:rsidR="006F2162">
        <w:rPr>
          <w:rFonts w:ascii="Times New Roman" w:eastAsia="Arial" w:hAnsi="Times New Roman" w:cs="Times New Roman"/>
          <w:sz w:val="28"/>
          <w:szCs w:val="28"/>
        </w:rPr>
        <w:t xml:space="preserve">. </w:t>
      </w:r>
    </w:p>
    <w:p w:rsidR="00A6446C" w:rsidRDefault="006F2162" w:rsidP="00A6446C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Искажение сведений является несущественным </w:t>
      </w:r>
      <w:r w:rsidR="00A6446C">
        <w:rPr>
          <w:rFonts w:ascii="Times New Roman" w:eastAsia="Arial" w:hAnsi="Times New Roman" w:cs="Times New Roman"/>
          <w:sz w:val="28"/>
          <w:szCs w:val="28"/>
        </w:rPr>
        <w:t>если</w:t>
      </w:r>
      <w:r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A6446C">
        <w:rPr>
          <w:rFonts w:ascii="Times New Roman" w:eastAsia="Arial" w:hAnsi="Times New Roman" w:cs="Times New Roman"/>
          <w:sz w:val="28"/>
          <w:szCs w:val="28"/>
        </w:rPr>
        <w:t xml:space="preserve">величина искажения менее 20% от размера общего дохода лица и членов его семьи в год. </w:t>
      </w:r>
      <w:r w:rsidR="00686E78">
        <w:rPr>
          <w:rFonts w:ascii="Times New Roman" w:eastAsia="Arial" w:hAnsi="Times New Roman" w:cs="Times New Roman"/>
          <w:sz w:val="28"/>
          <w:szCs w:val="28"/>
        </w:rPr>
        <w:t>Депутатом Сысоевым Е.И. занижен размер пенсии супруги на сумму 66352,40 рублей, что составляет 8,62%</w:t>
      </w:r>
      <w:r w:rsidR="00A6446C">
        <w:rPr>
          <w:rFonts w:ascii="Times New Roman" w:eastAsia="Arial" w:hAnsi="Times New Roman" w:cs="Times New Roman"/>
          <w:sz w:val="28"/>
          <w:szCs w:val="28"/>
        </w:rPr>
        <w:t xml:space="preserve"> общего дохода семьи за год.</w:t>
      </w:r>
    </w:p>
    <w:p w:rsidR="00A6446C" w:rsidRDefault="00686E78" w:rsidP="00A6446C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E8227D" w:rsidRPr="00A6446C">
        <w:rPr>
          <w:rFonts w:ascii="Times New Roman" w:hAnsi="Times New Roman" w:cs="Times New Roman"/>
          <w:sz w:val="28"/>
          <w:szCs w:val="28"/>
        </w:rPr>
        <w:t>тсутствуют обстоятельства, свидетельствующие о том, что при предоставлении недостоверн</w:t>
      </w:r>
      <w:r w:rsidR="00A6446C">
        <w:rPr>
          <w:rFonts w:ascii="Times New Roman" w:hAnsi="Times New Roman" w:cs="Times New Roman"/>
          <w:sz w:val="28"/>
          <w:szCs w:val="28"/>
        </w:rPr>
        <w:t xml:space="preserve">ых или неполных сведений о </w:t>
      </w:r>
      <w:r w:rsidR="00E8227D" w:rsidRPr="00A6446C">
        <w:rPr>
          <w:rFonts w:ascii="Times New Roman" w:hAnsi="Times New Roman" w:cs="Times New Roman"/>
          <w:sz w:val="28"/>
          <w:szCs w:val="28"/>
        </w:rPr>
        <w:t xml:space="preserve"> доходах, расходах, об имуществе и обязательствах имущественного характера</w:t>
      </w:r>
      <w:r w:rsidR="00A6446C">
        <w:rPr>
          <w:rFonts w:ascii="Times New Roman" w:hAnsi="Times New Roman" w:cs="Times New Roman"/>
          <w:sz w:val="28"/>
          <w:szCs w:val="28"/>
        </w:rPr>
        <w:t xml:space="preserve"> супруги</w:t>
      </w:r>
      <w:r w:rsidR="00E8227D" w:rsidRPr="00A6446C">
        <w:rPr>
          <w:rFonts w:ascii="Times New Roman" w:hAnsi="Times New Roman" w:cs="Times New Roman"/>
          <w:sz w:val="28"/>
          <w:szCs w:val="28"/>
        </w:rPr>
        <w:t xml:space="preserve"> были сокрыты конфликт интересов, нарушение запретов, установленных действующим законодательством, или сокрыты доходы, имущество, источники происхождения которых депутат не мог пояснить или стоимость которых</w:t>
      </w:r>
      <w:r w:rsidR="00007E03">
        <w:rPr>
          <w:rFonts w:ascii="Times New Roman" w:hAnsi="Times New Roman" w:cs="Times New Roman"/>
          <w:sz w:val="28"/>
          <w:szCs w:val="28"/>
        </w:rPr>
        <w:t xml:space="preserve"> не соответствовала его доходам. Д</w:t>
      </w:r>
      <w:r w:rsidR="00E8227D" w:rsidRPr="00A6446C">
        <w:rPr>
          <w:rFonts w:ascii="Times New Roman" w:hAnsi="Times New Roman" w:cs="Times New Roman"/>
          <w:sz w:val="28"/>
          <w:szCs w:val="28"/>
        </w:rPr>
        <w:t>опущенное искажение представленных сведений о доходах, расходах, об имуществе и обязательствах имущественного характера</w:t>
      </w:r>
      <w:r w:rsidR="00A6446C">
        <w:rPr>
          <w:rFonts w:ascii="Times New Roman" w:hAnsi="Times New Roman" w:cs="Times New Roman"/>
          <w:sz w:val="28"/>
          <w:szCs w:val="28"/>
        </w:rPr>
        <w:t xml:space="preserve"> супруги </w:t>
      </w:r>
      <w:r w:rsidR="00E8227D" w:rsidRPr="00A6446C">
        <w:rPr>
          <w:rFonts w:ascii="Times New Roman" w:hAnsi="Times New Roman" w:cs="Times New Roman"/>
          <w:sz w:val="28"/>
          <w:szCs w:val="28"/>
        </w:rPr>
        <w:t>является несущественным.</w:t>
      </w:r>
    </w:p>
    <w:p w:rsidR="0053592A" w:rsidRDefault="0053592A" w:rsidP="0053592A">
      <w:pPr>
        <w:ind w:firstLine="703"/>
        <w:jc w:val="both"/>
        <w:rPr>
          <w:b/>
        </w:rPr>
      </w:pPr>
      <w:r>
        <w:rPr>
          <w:rFonts w:eastAsia="Arial"/>
          <w:sz w:val="28"/>
          <w:szCs w:val="28"/>
        </w:rPr>
        <w:t>При определении меры ответственности депутату, Собрание депутатов руководствуется принципами справедливости, соразмерности, пропорци</w:t>
      </w:r>
      <w:r>
        <w:rPr>
          <w:rFonts w:eastAsia="Arial"/>
          <w:sz w:val="28"/>
          <w:szCs w:val="28"/>
        </w:rPr>
        <w:t>о</w:t>
      </w:r>
      <w:r>
        <w:rPr>
          <w:rFonts w:eastAsia="Arial"/>
          <w:sz w:val="28"/>
          <w:szCs w:val="28"/>
        </w:rPr>
        <w:t>нальности и неотвратимости,  учитывает характер совершенного правонар</w:t>
      </w:r>
      <w:r>
        <w:rPr>
          <w:rFonts w:eastAsia="Arial"/>
          <w:sz w:val="28"/>
          <w:szCs w:val="28"/>
        </w:rPr>
        <w:t>у</w:t>
      </w:r>
      <w:r>
        <w:rPr>
          <w:rFonts w:eastAsia="Arial"/>
          <w:sz w:val="28"/>
          <w:szCs w:val="28"/>
        </w:rPr>
        <w:t>шения, его тяжесть, а также то, что правонарушение допущено впервые,  д</w:t>
      </w:r>
      <w:r>
        <w:rPr>
          <w:rFonts w:eastAsia="Arial"/>
          <w:sz w:val="28"/>
          <w:szCs w:val="28"/>
        </w:rPr>
        <w:t>е</w:t>
      </w:r>
      <w:r>
        <w:rPr>
          <w:rFonts w:eastAsia="Arial"/>
          <w:sz w:val="28"/>
          <w:szCs w:val="28"/>
        </w:rPr>
        <w:t>путат</w:t>
      </w:r>
      <w:r>
        <w:rPr>
          <w:rFonts w:eastAsia="Arial"/>
          <w:b/>
          <w:sz w:val="28"/>
          <w:szCs w:val="28"/>
        </w:rPr>
        <w:t xml:space="preserve"> </w:t>
      </w:r>
      <w:r>
        <w:rPr>
          <w:sz w:val="28"/>
          <w:szCs w:val="28"/>
        </w:rPr>
        <w:t>добросовестно исполняет свои депутатские полномочия, соблюдает  ограничения, запреты и обязанности, установленные законодательством о  противодействии коррупции и считает, что должна быть применена мера 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ветственности, предусмотренная абзацем 2 части 7.3-1 статьи 40 Федерал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ного закона от 06.10.2003 №131-ФЗ «Об общих принципах организации 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стного самоуправления в Российской Федерации», - «предупреждение».</w:t>
      </w:r>
    </w:p>
    <w:p w:rsidR="00E8227D" w:rsidRPr="00A6446C" w:rsidRDefault="00A6446C" w:rsidP="00A6446C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изложенного Смоленское районное Со</w:t>
      </w:r>
      <w:r w:rsidR="006F2162">
        <w:rPr>
          <w:rFonts w:ascii="Times New Roman" w:hAnsi="Times New Roman" w:cs="Times New Roman"/>
          <w:sz w:val="28"/>
          <w:szCs w:val="28"/>
        </w:rPr>
        <w:t>брание депутатов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E8227D" w:rsidRPr="006F2162" w:rsidRDefault="00A6446C" w:rsidP="00A6446C">
      <w:pPr>
        <w:shd w:val="clear" w:color="auto" w:fill="FFFFFF"/>
        <w:spacing w:before="300" w:after="150"/>
        <w:jc w:val="center"/>
        <w:rPr>
          <w:sz w:val="28"/>
          <w:szCs w:val="28"/>
        </w:rPr>
      </w:pPr>
      <w:r w:rsidRPr="006F2162">
        <w:rPr>
          <w:bCs/>
          <w:sz w:val="28"/>
          <w:szCs w:val="28"/>
        </w:rPr>
        <w:t>РЕШИЛО</w:t>
      </w:r>
      <w:r w:rsidR="00E8227D" w:rsidRPr="006F2162">
        <w:rPr>
          <w:bCs/>
          <w:sz w:val="28"/>
          <w:szCs w:val="28"/>
        </w:rPr>
        <w:t>:</w:t>
      </w:r>
    </w:p>
    <w:p w:rsidR="006F2162" w:rsidRDefault="00E8227D" w:rsidP="006F2162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1. Считать искажение сведений о доходах, расходах, об имуществе и обяз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тельствах имущественного характера, предоставленных депутатом </w:t>
      </w:r>
      <w:r w:rsidR="006F2162">
        <w:rPr>
          <w:sz w:val="28"/>
          <w:szCs w:val="28"/>
        </w:rPr>
        <w:t>Смоле</w:t>
      </w:r>
      <w:r w:rsidR="006F2162">
        <w:rPr>
          <w:sz w:val="28"/>
          <w:szCs w:val="28"/>
        </w:rPr>
        <w:t>н</w:t>
      </w:r>
      <w:r w:rsidR="006F2162">
        <w:rPr>
          <w:sz w:val="28"/>
          <w:szCs w:val="28"/>
        </w:rPr>
        <w:t>ского районного Собрания депутатов</w:t>
      </w:r>
      <w:r w:rsidR="00686E78">
        <w:rPr>
          <w:sz w:val="28"/>
          <w:szCs w:val="28"/>
        </w:rPr>
        <w:t xml:space="preserve"> Сысоевым Евгением Ивановичем</w:t>
      </w:r>
      <w:r>
        <w:rPr>
          <w:sz w:val="28"/>
          <w:szCs w:val="28"/>
        </w:rPr>
        <w:t>, 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существенным.</w:t>
      </w:r>
    </w:p>
    <w:p w:rsidR="00E8227D" w:rsidRDefault="00E8227D" w:rsidP="008F42D3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2. Применить к депутату</w:t>
      </w:r>
      <w:r w:rsidR="006F2162" w:rsidRPr="006F2162">
        <w:rPr>
          <w:sz w:val="28"/>
          <w:szCs w:val="28"/>
        </w:rPr>
        <w:t xml:space="preserve"> </w:t>
      </w:r>
      <w:r w:rsidR="006F2162">
        <w:rPr>
          <w:sz w:val="28"/>
          <w:szCs w:val="28"/>
        </w:rPr>
        <w:t xml:space="preserve">Смоленского </w:t>
      </w:r>
      <w:r w:rsidR="00686E78">
        <w:rPr>
          <w:sz w:val="28"/>
          <w:szCs w:val="28"/>
        </w:rPr>
        <w:t>районного Собрания депутатов С</w:t>
      </w:r>
      <w:r w:rsidR="00686E78">
        <w:rPr>
          <w:sz w:val="28"/>
          <w:szCs w:val="28"/>
        </w:rPr>
        <w:t>ы</w:t>
      </w:r>
      <w:r w:rsidR="00686E78">
        <w:rPr>
          <w:sz w:val="28"/>
          <w:szCs w:val="28"/>
        </w:rPr>
        <w:t>соеву Евгению Ивановичу</w:t>
      </w:r>
      <w:r>
        <w:rPr>
          <w:sz w:val="28"/>
          <w:szCs w:val="28"/>
        </w:rPr>
        <w:t>, избранно</w:t>
      </w:r>
      <w:r w:rsidR="006F2162">
        <w:rPr>
          <w:sz w:val="28"/>
          <w:szCs w:val="28"/>
        </w:rPr>
        <w:t xml:space="preserve">му по одномандатному </w:t>
      </w:r>
      <w:r>
        <w:rPr>
          <w:sz w:val="28"/>
          <w:szCs w:val="28"/>
        </w:rPr>
        <w:t xml:space="preserve"> избирательному округу</w:t>
      </w:r>
      <w:r w:rsidR="006F2162">
        <w:rPr>
          <w:sz w:val="28"/>
          <w:szCs w:val="28"/>
        </w:rPr>
        <w:t xml:space="preserve"> № 1</w:t>
      </w:r>
      <w:r w:rsidR="00686E78">
        <w:rPr>
          <w:sz w:val="28"/>
          <w:szCs w:val="28"/>
        </w:rPr>
        <w:t>6</w:t>
      </w:r>
      <w:r>
        <w:rPr>
          <w:sz w:val="28"/>
          <w:szCs w:val="28"/>
        </w:rPr>
        <w:t>, меру ответственности в виде предупреждения.</w:t>
      </w:r>
    </w:p>
    <w:p w:rsidR="006F2162" w:rsidRDefault="00E8227D" w:rsidP="008F42D3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r w:rsidR="00E1437F">
        <w:rPr>
          <w:sz w:val="28"/>
          <w:szCs w:val="28"/>
        </w:rPr>
        <w:t xml:space="preserve">Настоящее решение </w:t>
      </w:r>
      <w:r w:rsidR="006F2162">
        <w:rPr>
          <w:sz w:val="28"/>
          <w:szCs w:val="28"/>
        </w:rPr>
        <w:t>разместить на</w:t>
      </w:r>
      <w:r>
        <w:rPr>
          <w:sz w:val="28"/>
          <w:szCs w:val="28"/>
        </w:rPr>
        <w:t xml:space="preserve"> </w:t>
      </w:r>
      <w:r w:rsidR="006F2162">
        <w:rPr>
          <w:sz w:val="28"/>
          <w:szCs w:val="28"/>
        </w:rPr>
        <w:t>официальном сайте Администрации Смоленского района Алтайского края в информационно-телекоммуникационной сети «Интернет».</w:t>
      </w:r>
    </w:p>
    <w:p w:rsidR="00E8227D" w:rsidRDefault="00E8227D" w:rsidP="008F42D3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исполнением решения возложить на </w:t>
      </w:r>
      <w:r w:rsidR="006F2162">
        <w:rPr>
          <w:sz w:val="28"/>
          <w:szCs w:val="28"/>
        </w:rPr>
        <w:t>Мандатную коми</w:t>
      </w:r>
      <w:r w:rsidR="006F2162">
        <w:rPr>
          <w:sz w:val="28"/>
          <w:szCs w:val="28"/>
        </w:rPr>
        <w:t>с</w:t>
      </w:r>
      <w:r w:rsidR="006F2162">
        <w:rPr>
          <w:sz w:val="28"/>
          <w:szCs w:val="28"/>
        </w:rPr>
        <w:t>сию(Евпет Е.А.).</w:t>
      </w:r>
    </w:p>
    <w:p w:rsidR="007845A7" w:rsidRDefault="007845A7" w:rsidP="008F42D3">
      <w:pPr>
        <w:shd w:val="clear" w:color="auto" w:fill="FFFFFF"/>
        <w:jc w:val="both"/>
        <w:rPr>
          <w:sz w:val="28"/>
          <w:szCs w:val="28"/>
        </w:rPr>
      </w:pPr>
    </w:p>
    <w:p w:rsidR="00E8227D" w:rsidRDefault="00E8227D" w:rsidP="008F42D3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    </w:t>
      </w:r>
    </w:p>
    <w:p w:rsidR="00C24E05" w:rsidRDefault="00C24E05" w:rsidP="008F42D3">
      <w:pPr>
        <w:tabs>
          <w:tab w:val="left" w:pos="-3402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районного</w:t>
      </w:r>
    </w:p>
    <w:p w:rsidR="00C24E05" w:rsidRDefault="00C24E05" w:rsidP="008F42D3">
      <w:pPr>
        <w:tabs>
          <w:tab w:val="left" w:pos="-3402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Собрания депутатов                                                                      А.К. Хамрилов</w:t>
      </w:r>
    </w:p>
    <w:p w:rsidR="00686E78" w:rsidRDefault="00686E78" w:rsidP="008F42D3">
      <w:pPr>
        <w:pStyle w:val="ConsPlusNormal"/>
        <w:jc w:val="both"/>
        <w:rPr>
          <w:sz w:val="28"/>
          <w:szCs w:val="28"/>
        </w:rPr>
      </w:pPr>
    </w:p>
    <w:p w:rsidR="00686E78" w:rsidRDefault="00686E78" w:rsidP="008F42D3">
      <w:pPr>
        <w:pStyle w:val="ConsPlusNormal"/>
        <w:jc w:val="both"/>
        <w:rPr>
          <w:sz w:val="28"/>
          <w:szCs w:val="28"/>
        </w:rPr>
      </w:pPr>
    </w:p>
    <w:p w:rsidR="00686E78" w:rsidRDefault="00686E78" w:rsidP="008F42D3">
      <w:pPr>
        <w:pStyle w:val="ConsPlusNormal"/>
        <w:jc w:val="both"/>
        <w:rPr>
          <w:sz w:val="28"/>
          <w:szCs w:val="28"/>
        </w:rPr>
      </w:pPr>
    </w:p>
    <w:sectPr w:rsidR="00686E78" w:rsidSect="001A56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A62840"/>
    <w:multiLevelType w:val="hybridMultilevel"/>
    <w:tmpl w:val="D182F320"/>
    <w:lvl w:ilvl="0" w:tplc="3D125810">
      <w:start w:val="1"/>
      <w:numFmt w:val="decimal"/>
      <w:lvlText w:val="%1)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compat/>
  <w:rsids>
    <w:rsidRoot w:val="008A2886"/>
    <w:rsid w:val="00007E03"/>
    <w:rsid w:val="00014108"/>
    <w:rsid w:val="00026470"/>
    <w:rsid w:val="000913DC"/>
    <w:rsid w:val="000C618B"/>
    <w:rsid w:val="000E56F8"/>
    <w:rsid w:val="0011351E"/>
    <w:rsid w:val="001614F5"/>
    <w:rsid w:val="00185A79"/>
    <w:rsid w:val="001A5603"/>
    <w:rsid w:val="001B688B"/>
    <w:rsid w:val="00237236"/>
    <w:rsid w:val="00267D98"/>
    <w:rsid w:val="00293041"/>
    <w:rsid w:val="002F62D8"/>
    <w:rsid w:val="0030158F"/>
    <w:rsid w:val="003308EA"/>
    <w:rsid w:val="00333667"/>
    <w:rsid w:val="0034656D"/>
    <w:rsid w:val="00373B84"/>
    <w:rsid w:val="00374081"/>
    <w:rsid w:val="003F10B7"/>
    <w:rsid w:val="00423A7C"/>
    <w:rsid w:val="00473B4C"/>
    <w:rsid w:val="004765C0"/>
    <w:rsid w:val="004B1041"/>
    <w:rsid w:val="004D2831"/>
    <w:rsid w:val="004D4C69"/>
    <w:rsid w:val="004D5849"/>
    <w:rsid w:val="004E54FB"/>
    <w:rsid w:val="0053592A"/>
    <w:rsid w:val="00537778"/>
    <w:rsid w:val="005D14C6"/>
    <w:rsid w:val="00686E78"/>
    <w:rsid w:val="006A38E5"/>
    <w:rsid w:val="006D0A74"/>
    <w:rsid w:val="006F2162"/>
    <w:rsid w:val="00703591"/>
    <w:rsid w:val="007845A7"/>
    <w:rsid w:val="00834B99"/>
    <w:rsid w:val="008372E0"/>
    <w:rsid w:val="00861D74"/>
    <w:rsid w:val="008A2886"/>
    <w:rsid w:val="008F42D3"/>
    <w:rsid w:val="00904E9B"/>
    <w:rsid w:val="00905804"/>
    <w:rsid w:val="00926E89"/>
    <w:rsid w:val="00941576"/>
    <w:rsid w:val="0096100E"/>
    <w:rsid w:val="009E3CBB"/>
    <w:rsid w:val="00A2286B"/>
    <w:rsid w:val="00A23649"/>
    <w:rsid w:val="00A36BB5"/>
    <w:rsid w:val="00A5764E"/>
    <w:rsid w:val="00A6446C"/>
    <w:rsid w:val="00A65307"/>
    <w:rsid w:val="00A949EE"/>
    <w:rsid w:val="00B32473"/>
    <w:rsid w:val="00B35B6A"/>
    <w:rsid w:val="00C2337F"/>
    <w:rsid w:val="00C24E05"/>
    <w:rsid w:val="00C373E4"/>
    <w:rsid w:val="00C57508"/>
    <w:rsid w:val="00C65B74"/>
    <w:rsid w:val="00CC05AB"/>
    <w:rsid w:val="00D0695F"/>
    <w:rsid w:val="00D40528"/>
    <w:rsid w:val="00D501BF"/>
    <w:rsid w:val="00D60EC1"/>
    <w:rsid w:val="00D70349"/>
    <w:rsid w:val="00DA0937"/>
    <w:rsid w:val="00DC003D"/>
    <w:rsid w:val="00DC0B59"/>
    <w:rsid w:val="00E1437F"/>
    <w:rsid w:val="00E55255"/>
    <w:rsid w:val="00E8227D"/>
    <w:rsid w:val="00EC11F4"/>
    <w:rsid w:val="00EC149A"/>
    <w:rsid w:val="00ED11D8"/>
    <w:rsid w:val="00F56274"/>
    <w:rsid w:val="00F64C6D"/>
    <w:rsid w:val="00FB7A27"/>
    <w:rsid w:val="00FC3C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A288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8A2886"/>
    <w:rPr>
      <w:color w:val="0000FF"/>
      <w:u w:val="single"/>
    </w:rPr>
  </w:style>
  <w:style w:type="paragraph" w:customStyle="1" w:styleId="Standard">
    <w:name w:val="Standard"/>
    <w:rsid w:val="00A6446C"/>
    <w:pPr>
      <w:widowControl w:val="0"/>
      <w:suppressAutoHyphens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8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7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784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ШПИ</dc:creator>
  <cp:lastModifiedBy>ШПИ</cp:lastModifiedBy>
  <cp:revision>53</cp:revision>
  <cp:lastPrinted>2019-12-06T01:55:00Z</cp:lastPrinted>
  <dcterms:created xsi:type="dcterms:W3CDTF">2019-06-11T02:48:00Z</dcterms:created>
  <dcterms:modified xsi:type="dcterms:W3CDTF">2020-03-10T03:30:00Z</dcterms:modified>
</cp:coreProperties>
</file>